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5013D" w14:textId="271D4CD7" w:rsidR="00AE2C21" w:rsidRPr="00AE2C21" w:rsidRDefault="00AE2C21" w:rsidP="00AE2C21">
      <w:pPr>
        <w:rPr>
          <w:rFonts w:ascii="Tahoma" w:hAnsi="Tahoma" w:cs="Tahoma"/>
          <w:b/>
          <w:caps/>
          <w:color w:val="0070C0"/>
          <w:szCs w:val="20"/>
        </w:rPr>
      </w:pPr>
      <w:r w:rsidRPr="00AE2C21">
        <w:rPr>
          <w:rFonts w:ascii="Tahoma" w:hAnsi="Tahoma" w:cs="Tahoma"/>
          <w:b/>
          <w:caps/>
          <w:color w:val="0070C0"/>
          <w:szCs w:val="20"/>
        </w:rPr>
        <w:t>Appels de résumés</w:t>
      </w:r>
    </w:p>
    <w:p w14:paraId="449B77F0" w14:textId="77777777" w:rsidR="00AE2C21" w:rsidRPr="00AE2C21" w:rsidRDefault="00AE2C21" w:rsidP="00AE2C21">
      <w:pPr>
        <w:rPr>
          <w:rFonts w:ascii="Tahoma" w:hAnsi="Tahoma" w:cs="Tahoma"/>
          <w:caps/>
          <w:color w:val="0070C0"/>
          <w:szCs w:val="20"/>
        </w:rPr>
      </w:pPr>
      <w:r w:rsidRPr="00AE2C21">
        <w:rPr>
          <w:rFonts w:ascii="Tahoma" w:hAnsi="Tahoma" w:cs="Tahoma"/>
          <w:b/>
          <w:caps/>
          <w:color w:val="0070C0"/>
          <w:szCs w:val="20"/>
        </w:rPr>
        <w:t>Présentation orales de projets de recherche</w:t>
      </w:r>
    </w:p>
    <w:p w14:paraId="2435F241" w14:textId="77777777" w:rsidR="00AE2C21" w:rsidRDefault="00AE2C21" w:rsidP="00AE2C21">
      <w:pPr>
        <w:rPr>
          <w:rFonts w:ascii="Tahoma" w:hAnsi="Tahoma" w:cs="Tahoma"/>
          <w:b/>
          <w:caps/>
          <w:color w:val="404040" w:themeColor="text1" w:themeTint="BF"/>
          <w:szCs w:val="20"/>
        </w:rPr>
      </w:pPr>
    </w:p>
    <w:p w14:paraId="54DDEDB7" w14:textId="4C911E77" w:rsidR="00AE2C21" w:rsidRDefault="00AE2C21" w:rsidP="00AE2C21">
      <w:pPr>
        <w:rPr>
          <w:rFonts w:ascii="Tahoma" w:hAnsi="Tahoma" w:cs="Tahoma"/>
          <w:b/>
          <w:color w:val="404040" w:themeColor="text1" w:themeTint="BF"/>
          <w:szCs w:val="20"/>
        </w:rPr>
      </w:pPr>
      <w:r w:rsidRPr="00AE2C21">
        <w:rPr>
          <w:rFonts w:ascii="Tahoma" w:hAnsi="Tahoma" w:cs="Tahoma"/>
          <w:b/>
          <w:color w:val="404040" w:themeColor="text1" w:themeTint="BF"/>
          <w:szCs w:val="20"/>
        </w:rPr>
        <w:t>Gabarit pour les résumés</w:t>
      </w:r>
    </w:p>
    <w:p w14:paraId="764A9238" w14:textId="366D3732" w:rsidR="00E87427" w:rsidRPr="00AE2C21" w:rsidRDefault="00E87427" w:rsidP="00AE2C21">
      <w:pPr>
        <w:rPr>
          <w:rFonts w:ascii="Tahoma" w:hAnsi="Tahoma" w:cs="Tahoma"/>
          <w:b/>
          <w:color w:val="404040" w:themeColor="text1" w:themeTint="BF"/>
          <w:szCs w:val="20"/>
        </w:rPr>
      </w:pPr>
      <w:r>
        <w:rPr>
          <w:rFonts w:ascii="Tahoma" w:hAnsi="Tahoma" w:cs="Tahoma"/>
          <w:b/>
          <w:color w:val="404040" w:themeColor="text1" w:themeTint="BF"/>
          <w:szCs w:val="20"/>
        </w:rPr>
        <w:t>Langue : Français</w:t>
      </w:r>
    </w:p>
    <w:p w14:paraId="60F571FA" w14:textId="77777777" w:rsidR="00AE2C21" w:rsidRPr="00AE2C21" w:rsidRDefault="00AE2C21" w:rsidP="00AE2C21">
      <w:pPr>
        <w:pBdr>
          <w:bottom w:val="single" w:sz="4" w:space="1" w:color="0070C0"/>
        </w:pBd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63346059" w14:textId="3627E385" w:rsidR="00E74B5A" w:rsidRDefault="00E74B5A" w:rsidP="00E74B5A">
      <w:pP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1FAD5A34" w14:textId="58D00E9B" w:rsidR="00485C5C" w:rsidRPr="00165821" w:rsidRDefault="00485C5C" w:rsidP="00485C5C">
      <w:pPr>
        <w:outlineLvl w:val="0"/>
        <w:rPr>
          <w:rFonts w:ascii="Segoe UI" w:hAnsi="Segoe UI" w:cs="Segoe UI"/>
          <w:b/>
          <w:szCs w:val="22"/>
        </w:rPr>
      </w:pPr>
      <w:r w:rsidRPr="00165821">
        <w:rPr>
          <w:rFonts w:ascii="Segoe UI" w:hAnsi="Segoe UI" w:cs="Segoe UI"/>
          <w:b/>
          <w:szCs w:val="22"/>
        </w:rPr>
        <w:t xml:space="preserve">Nom et prénom du présentateur : </w:t>
      </w:r>
      <w:r w:rsidR="000010E3">
        <w:rPr>
          <w:rFonts w:ascii="Segoe UI" w:hAnsi="Segoe UI" w:cs="Segoe UI"/>
          <w:b/>
          <w:szCs w:val="22"/>
        </w:rPr>
        <w:t xml:space="preserve">Jean-Sébastien Drolet, Maude Falardeau, Amélie Raymond, Aïda </w:t>
      </w:r>
      <w:proofErr w:type="spellStart"/>
      <w:r w:rsidR="000010E3">
        <w:rPr>
          <w:rFonts w:ascii="Segoe UI" w:hAnsi="Segoe UI" w:cs="Segoe UI"/>
          <w:b/>
          <w:szCs w:val="22"/>
        </w:rPr>
        <w:t>Saade</w:t>
      </w:r>
      <w:proofErr w:type="spellEnd"/>
    </w:p>
    <w:p w14:paraId="586A475E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0040D01F" w14:textId="28E670DA" w:rsidR="00485C5C" w:rsidRPr="00165821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165821">
        <w:rPr>
          <w:rFonts w:ascii="Segoe UI" w:hAnsi="Segoe UI" w:cs="Segoe UI"/>
          <w:b/>
          <w:szCs w:val="22"/>
        </w:rPr>
        <w:t xml:space="preserve">GMF-U d’attache : </w:t>
      </w:r>
      <w:r w:rsidR="000010E3">
        <w:rPr>
          <w:rFonts w:ascii="Segoe UI" w:hAnsi="Segoe UI" w:cs="Segoe UI"/>
          <w:b/>
          <w:szCs w:val="22"/>
        </w:rPr>
        <w:t>GMF-U Mont-Laurier</w:t>
      </w:r>
    </w:p>
    <w:p w14:paraId="517CE91D" w14:textId="77777777" w:rsidR="00485C5C" w:rsidRPr="00165821" w:rsidRDefault="00485C5C" w:rsidP="00485C5C">
      <w:pPr>
        <w:outlineLvl w:val="0"/>
        <w:rPr>
          <w:rFonts w:ascii="Segoe UI" w:hAnsi="Segoe UI" w:cs="Segoe UI"/>
          <w:b/>
          <w:szCs w:val="22"/>
        </w:rPr>
      </w:pPr>
    </w:p>
    <w:p w14:paraId="4007CBB0" w14:textId="67EB5023" w:rsidR="00485C5C" w:rsidRPr="00165821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165821">
        <w:rPr>
          <w:rFonts w:ascii="Segoe UI" w:hAnsi="Segoe UI" w:cs="Segoe UI"/>
          <w:b/>
          <w:szCs w:val="22"/>
        </w:rPr>
        <w:t>Courriel </w:t>
      </w:r>
      <w:r>
        <w:rPr>
          <w:rFonts w:ascii="Segoe UI" w:hAnsi="Segoe UI" w:cs="Segoe UI"/>
          <w:b/>
          <w:szCs w:val="22"/>
        </w:rPr>
        <w:t xml:space="preserve">UdeM </w:t>
      </w:r>
      <w:r w:rsidRPr="00165821">
        <w:rPr>
          <w:rFonts w:ascii="Segoe UI" w:hAnsi="Segoe UI" w:cs="Segoe UI"/>
          <w:b/>
          <w:szCs w:val="22"/>
        </w:rPr>
        <w:t xml:space="preserve">: </w:t>
      </w:r>
      <w:r w:rsidR="000010E3">
        <w:rPr>
          <w:rFonts w:ascii="Segoe UI" w:hAnsi="Segoe UI" w:cs="Segoe UI"/>
          <w:b/>
          <w:szCs w:val="22"/>
        </w:rPr>
        <w:t>amelie.raymond.4@umontreal.ca</w:t>
      </w:r>
    </w:p>
    <w:p w14:paraId="061DF21D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45DDE77A" w14:textId="77777777" w:rsidR="00485C5C" w:rsidRPr="00165821" w:rsidRDefault="00485C5C" w:rsidP="00485C5C">
      <w:pPr>
        <w:shd w:val="clear" w:color="auto" w:fill="0070C0"/>
        <w:outlineLvl w:val="0"/>
        <w:rPr>
          <w:rFonts w:ascii="Segoe UI" w:hAnsi="Segoe UI" w:cs="Segoe UI"/>
          <w:b/>
          <w:caps/>
          <w:color w:val="FFFFFF" w:themeColor="background1"/>
          <w:szCs w:val="22"/>
        </w:rPr>
      </w:pPr>
      <w:r w:rsidRPr="00165821">
        <w:rPr>
          <w:rFonts w:ascii="Segoe UI" w:hAnsi="Segoe UI" w:cs="Segoe UI"/>
          <w:b/>
          <w:caps/>
          <w:color w:val="FFFFFF" w:themeColor="background1"/>
          <w:szCs w:val="22"/>
        </w:rPr>
        <w:t xml:space="preserve">abrégé </w:t>
      </w:r>
    </w:p>
    <w:p w14:paraId="6D05FBD9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199BAD71" w14:textId="1C5B05E0" w:rsidR="00485C5C" w:rsidRPr="000010E3" w:rsidRDefault="00485C5C" w:rsidP="00485C5C">
      <w:r w:rsidRPr="00165821">
        <w:rPr>
          <w:rFonts w:ascii="Segoe UI" w:hAnsi="Segoe UI" w:cs="Segoe UI"/>
          <w:b/>
          <w:szCs w:val="22"/>
        </w:rPr>
        <w:t xml:space="preserve">Titre final de la présentation : </w:t>
      </w:r>
      <w:r>
        <w:rPr>
          <w:rFonts w:ascii="Segoe UI" w:hAnsi="Segoe UI" w:cs="Segoe UI"/>
          <w:b/>
          <w:szCs w:val="22"/>
        </w:rPr>
        <w:t xml:space="preserve"> </w:t>
      </w:r>
      <w:r w:rsidR="000010E3" w:rsidRPr="000010E3">
        <w:rPr>
          <w:rFonts w:ascii="Segoe UI" w:hAnsi="Segoe UI" w:cs="Segoe UI"/>
        </w:rPr>
        <w:t>Le traitement pharmacologique de l’insomnie primaire chez l’adulte en première ligne, un guide pratique</w:t>
      </w:r>
    </w:p>
    <w:p w14:paraId="04599A67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7C85066E" w14:textId="724649C9" w:rsidR="00485C5C" w:rsidRPr="007116E0" w:rsidRDefault="00485C5C" w:rsidP="000010E3">
      <w:pPr>
        <w:jc w:val="both"/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Contexte 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0010E3" w:rsidRPr="000010E3">
        <w:rPr>
          <w:rFonts w:ascii="Segoe UI" w:hAnsi="Segoe UI" w:cs="Segoe UI"/>
          <w:bCs/>
          <w:szCs w:val="22"/>
        </w:rPr>
        <w:t>Des médecins de notre GMF-U ont exprimé le besoin d'un outil d'aide à la décision pour la prescription de médicaments contre l'insomnie, confirmé par un sondage.</w:t>
      </w:r>
    </w:p>
    <w:p w14:paraId="16549FD3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478430DA" w14:textId="167108AD" w:rsidR="00485C5C" w:rsidRPr="007116E0" w:rsidRDefault="00485C5C" w:rsidP="000010E3">
      <w:pPr>
        <w:jc w:val="both"/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Objectifs</w:t>
      </w:r>
      <w:r>
        <w:rPr>
          <w:rFonts w:ascii="Segoe UI" w:hAnsi="Segoe UI" w:cs="Segoe UI"/>
          <w:b/>
          <w:szCs w:val="22"/>
        </w:rPr>
        <w:t> 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0010E3">
        <w:rPr>
          <w:rFonts w:ascii="Segoe UI" w:hAnsi="Segoe UI" w:cs="Segoe UI"/>
          <w:bCs/>
          <w:szCs w:val="22"/>
        </w:rPr>
        <w:t>Produire</w:t>
      </w:r>
      <w:r w:rsidR="000010E3" w:rsidRPr="000010E3">
        <w:rPr>
          <w:rFonts w:ascii="Segoe UI" w:hAnsi="Segoe UI" w:cs="Segoe UI"/>
          <w:bCs/>
          <w:szCs w:val="22"/>
        </w:rPr>
        <w:t xml:space="preserve"> un outil </w:t>
      </w:r>
      <w:r w:rsidR="000010E3">
        <w:rPr>
          <w:rFonts w:ascii="Segoe UI" w:hAnsi="Segoe UI" w:cs="Segoe UI"/>
          <w:bCs/>
          <w:szCs w:val="22"/>
        </w:rPr>
        <w:t>basé sur les</w:t>
      </w:r>
      <w:r w:rsidR="000010E3" w:rsidRPr="000010E3">
        <w:rPr>
          <w:rFonts w:ascii="Segoe UI" w:hAnsi="Segoe UI" w:cs="Segoe UI"/>
          <w:bCs/>
          <w:szCs w:val="22"/>
        </w:rPr>
        <w:t xml:space="preserve"> données probantes</w:t>
      </w:r>
      <w:r w:rsidR="000010E3">
        <w:rPr>
          <w:rFonts w:ascii="Segoe UI" w:hAnsi="Segoe UI" w:cs="Segoe UI"/>
          <w:bCs/>
          <w:szCs w:val="22"/>
        </w:rPr>
        <w:t>,</w:t>
      </w:r>
      <w:r w:rsidR="000010E3" w:rsidRPr="000010E3">
        <w:rPr>
          <w:rFonts w:ascii="Segoe UI" w:hAnsi="Segoe UI" w:cs="Segoe UI"/>
          <w:bCs/>
          <w:szCs w:val="22"/>
        </w:rPr>
        <w:t xml:space="preserve"> </w:t>
      </w:r>
      <w:r w:rsidR="000010E3">
        <w:rPr>
          <w:rFonts w:ascii="Segoe UI" w:hAnsi="Segoe UI" w:cs="Segoe UI"/>
          <w:bCs/>
          <w:szCs w:val="22"/>
        </w:rPr>
        <w:t>destiné aux médecins de famille, présentant les différents traitements pharmacologiques de l’insomnie primaire chez l’adulte.</w:t>
      </w:r>
    </w:p>
    <w:p w14:paraId="3552F4CF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1BA550F0" w14:textId="597CC6E2" w:rsidR="000010E3" w:rsidRDefault="00485C5C" w:rsidP="000010E3">
      <w:pPr>
        <w:jc w:val="both"/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Méthodes 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0010E3" w:rsidRPr="000010E3">
        <w:rPr>
          <w:rFonts w:ascii="Segoe UI" w:hAnsi="Segoe UI" w:cs="Segoe UI"/>
          <w:bCs/>
          <w:szCs w:val="22"/>
        </w:rPr>
        <w:t>Une recherche a été menée sur PubMed entre 2017 et juin 2024</w:t>
      </w:r>
      <w:r w:rsidR="000010E3">
        <w:rPr>
          <w:rFonts w:ascii="Segoe UI" w:hAnsi="Segoe UI" w:cs="Segoe UI"/>
          <w:bCs/>
          <w:szCs w:val="22"/>
        </w:rPr>
        <w:t xml:space="preserve"> pour identifier des guides cliniques des traitements pharmacologiques de l’insomnie, dont </w:t>
      </w:r>
      <w:r w:rsidR="000010E3" w:rsidRPr="000010E3">
        <w:rPr>
          <w:rFonts w:ascii="Segoe UI" w:hAnsi="Segoe UI" w:cs="Segoe UI"/>
          <w:bCs/>
          <w:szCs w:val="22"/>
        </w:rPr>
        <w:t>cinq ont été retenus pour l'analyse. Une revue supplémentaire</w:t>
      </w:r>
      <w:r w:rsidR="000010E3">
        <w:rPr>
          <w:rFonts w:ascii="Segoe UI" w:hAnsi="Segoe UI" w:cs="Segoe UI"/>
          <w:bCs/>
          <w:szCs w:val="22"/>
        </w:rPr>
        <w:t xml:space="preserve"> incluant des méta-analyses plus récentes</w:t>
      </w:r>
      <w:r w:rsidR="000010E3" w:rsidRPr="000010E3">
        <w:rPr>
          <w:rFonts w:ascii="Segoe UI" w:hAnsi="Segoe UI" w:cs="Segoe UI"/>
          <w:bCs/>
          <w:szCs w:val="22"/>
        </w:rPr>
        <w:t xml:space="preserve"> a été effectuée </w:t>
      </w:r>
      <w:r w:rsidR="000010E3">
        <w:rPr>
          <w:rFonts w:ascii="Segoe UI" w:hAnsi="Segoe UI" w:cs="Segoe UI"/>
          <w:bCs/>
          <w:szCs w:val="22"/>
        </w:rPr>
        <w:t xml:space="preserve">notamment </w:t>
      </w:r>
      <w:r w:rsidR="000010E3" w:rsidRPr="000010E3">
        <w:rPr>
          <w:rFonts w:ascii="Segoe UI" w:hAnsi="Segoe UI" w:cs="Segoe UI"/>
          <w:bCs/>
          <w:szCs w:val="22"/>
        </w:rPr>
        <w:t>sur les antagonistes de l'</w:t>
      </w:r>
      <w:proofErr w:type="spellStart"/>
      <w:r w:rsidR="000010E3" w:rsidRPr="000010E3">
        <w:rPr>
          <w:rFonts w:ascii="Segoe UI" w:hAnsi="Segoe UI" w:cs="Segoe UI"/>
          <w:bCs/>
          <w:szCs w:val="22"/>
        </w:rPr>
        <w:t>orexine</w:t>
      </w:r>
      <w:proofErr w:type="spellEnd"/>
      <w:r w:rsidR="000010E3">
        <w:rPr>
          <w:rFonts w:ascii="Segoe UI" w:hAnsi="Segoe UI" w:cs="Segoe UI"/>
          <w:bCs/>
          <w:szCs w:val="22"/>
        </w:rPr>
        <w:t xml:space="preserve"> (</w:t>
      </w:r>
      <w:proofErr w:type="spellStart"/>
      <w:r w:rsidR="000010E3">
        <w:rPr>
          <w:rFonts w:ascii="Segoe UI" w:hAnsi="Segoe UI" w:cs="Segoe UI"/>
          <w:bCs/>
          <w:szCs w:val="22"/>
        </w:rPr>
        <w:t>DORAs</w:t>
      </w:r>
      <w:proofErr w:type="spellEnd"/>
      <w:r w:rsidR="000010E3">
        <w:rPr>
          <w:rFonts w:ascii="Segoe UI" w:hAnsi="Segoe UI" w:cs="Segoe UI"/>
          <w:bCs/>
          <w:szCs w:val="22"/>
        </w:rPr>
        <w:t>).</w:t>
      </w:r>
    </w:p>
    <w:p w14:paraId="4170E063" w14:textId="77777777" w:rsidR="000010E3" w:rsidRDefault="000010E3" w:rsidP="000010E3">
      <w:pPr>
        <w:jc w:val="both"/>
        <w:outlineLvl w:val="0"/>
        <w:rPr>
          <w:rFonts w:ascii="Segoe UI" w:hAnsi="Segoe UI" w:cs="Segoe UI"/>
          <w:bCs/>
          <w:szCs w:val="22"/>
        </w:rPr>
      </w:pPr>
    </w:p>
    <w:p w14:paraId="08C11C2C" w14:textId="7846A0AF" w:rsidR="00485C5C" w:rsidRPr="007116E0" w:rsidRDefault="00485C5C" w:rsidP="000010E3">
      <w:pPr>
        <w:jc w:val="both"/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Résultats</w:t>
      </w:r>
      <w:r>
        <w:rPr>
          <w:rFonts w:ascii="Segoe UI" w:hAnsi="Segoe UI" w:cs="Segoe UI"/>
          <w:b/>
          <w:szCs w:val="22"/>
        </w:rPr>
        <w:t> 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0010E3" w:rsidRPr="000010E3">
        <w:rPr>
          <w:rFonts w:ascii="Segoe UI" w:hAnsi="Segoe UI" w:cs="Segoe UI"/>
          <w:bCs/>
          <w:szCs w:val="22"/>
        </w:rPr>
        <w:t xml:space="preserve">Le tableau </w:t>
      </w:r>
      <w:r w:rsidR="000010E3">
        <w:rPr>
          <w:rFonts w:ascii="Segoe UI" w:hAnsi="Segoe UI" w:cs="Segoe UI"/>
          <w:bCs/>
          <w:szCs w:val="22"/>
        </w:rPr>
        <w:t>compare</w:t>
      </w:r>
      <w:r w:rsidR="000010E3" w:rsidRPr="000010E3">
        <w:rPr>
          <w:rFonts w:ascii="Segoe UI" w:hAnsi="Segoe UI" w:cs="Segoe UI"/>
          <w:bCs/>
          <w:szCs w:val="22"/>
        </w:rPr>
        <w:t xml:space="preserve"> </w:t>
      </w:r>
      <w:r w:rsidR="000010E3">
        <w:rPr>
          <w:rFonts w:ascii="Segoe UI" w:hAnsi="Segoe UI" w:cs="Segoe UI"/>
          <w:bCs/>
          <w:szCs w:val="22"/>
        </w:rPr>
        <w:t>l</w:t>
      </w:r>
      <w:r w:rsidR="000010E3" w:rsidRPr="000010E3">
        <w:rPr>
          <w:rFonts w:ascii="Segoe UI" w:hAnsi="Segoe UI" w:cs="Segoe UI"/>
          <w:bCs/>
          <w:szCs w:val="22"/>
        </w:rPr>
        <w:t xml:space="preserve">es </w:t>
      </w:r>
      <w:r w:rsidR="000010E3">
        <w:rPr>
          <w:rFonts w:ascii="Segoe UI" w:hAnsi="Segoe UI" w:cs="Segoe UI"/>
          <w:bCs/>
          <w:szCs w:val="22"/>
        </w:rPr>
        <w:t>différentes classes de médicaments pour l’insomnie en présentant leur efficacité et effets secondaire</w:t>
      </w:r>
      <w:r w:rsidR="000010E3" w:rsidRPr="000010E3">
        <w:rPr>
          <w:rFonts w:ascii="Segoe UI" w:hAnsi="Segoe UI" w:cs="Segoe UI"/>
          <w:bCs/>
          <w:szCs w:val="22"/>
        </w:rPr>
        <w:t xml:space="preserve">. Les recommandations des guides cliniques européens, américains et britanniques convergent, mais </w:t>
      </w:r>
      <w:r w:rsidR="000010E3">
        <w:rPr>
          <w:rFonts w:ascii="Segoe UI" w:hAnsi="Segoe UI" w:cs="Segoe UI"/>
          <w:bCs/>
          <w:szCs w:val="22"/>
        </w:rPr>
        <w:t xml:space="preserve">sont pour </w:t>
      </w:r>
      <w:r w:rsidR="000010E3" w:rsidRPr="000010E3">
        <w:rPr>
          <w:rFonts w:ascii="Segoe UI" w:hAnsi="Segoe UI" w:cs="Segoe UI"/>
          <w:bCs/>
          <w:szCs w:val="22"/>
        </w:rPr>
        <w:t>la plupart faibles</w:t>
      </w:r>
      <w:r w:rsidR="000010E3">
        <w:rPr>
          <w:rFonts w:ascii="Segoe UI" w:hAnsi="Segoe UI" w:cs="Segoe UI"/>
          <w:bCs/>
          <w:szCs w:val="22"/>
        </w:rPr>
        <w:t>.</w:t>
      </w:r>
      <w:r w:rsidR="000010E3" w:rsidRPr="000010E3">
        <w:rPr>
          <w:rFonts w:ascii="Segoe UI" w:hAnsi="Segoe UI" w:cs="Segoe UI"/>
          <w:bCs/>
          <w:szCs w:val="22"/>
        </w:rPr>
        <w:t xml:space="preserve"> Les benzodiazépines et Z-</w:t>
      </w:r>
      <w:proofErr w:type="spellStart"/>
      <w:r w:rsidR="000010E3" w:rsidRPr="000010E3">
        <w:rPr>
          <w:rFonts w:ascii="Segoe UI" w:hAnsi="Segoe UI" w:cs="Segoe UI"/>
          <w:bCs/>
          <w:szCs w:val="22"/>
        </w:rPr>
        <w:t>drugs</w:t>
      </w:r>
      <w:proofErr w:type="spellEnd"/>
      <w:r w:rsidR="000010E3" w:rsidRPr="000010E3">
        <w:rPr>
          <w:rFonts w:ascii="Segoe UI" w:hAnsi="Segoe UI" w:cs="Segoe UI"/>
          <w:bCs/>
          <w:szCs w:val="22"/>
        </w:rPr>
        <w:t xml:space="preserve"> sont recommandés à court terme, mais avec </w:t>
      </w:r>
      <w:r w:rsidR="000010E3">
        <w:rPr>
          <w:rFonts w:ascii="Segoe UI" w:hAnsi="Segoe UI" w:cs="Segoe UI"/>
          <w:bCs/>
          <w:szCs w:val="22"/>
        </w:rPr>
        <w:t>plusieurs</w:t>
      </w:r>
      <w:r w:rsidR="000010E3" w:rsidRPr="000010E3">
        <w:rPr>
          <w:rFonts w:ascii="Segoe UI" w:hAnsi="Segoe UI" w:cs="Segoe UI"/>
          <w:bCs/>
          <w:szCs w:val="22"/>
        </w:rPr>
        <w:t xml:space="preserve"> effets secondaires notables. Les antidépresseurs, antipsychotiques et antihistaminiques sont généralement </w:t>
      </w:r>
      <w:r w:rsidR="000010E3">
        <w:rPr>
          <w:rFonts w:ascii="Segoe UI" w:hAnsi="Segoe UI" w:cs="Segoe UI"/>
          <w:bCs/>
          <w:szCs w:val="22"/>
        </w:rPr>
        <w:t>non-</w:t>
      </w:r>
      <w:r w:rsidR="000010E3" w:rsidRPr="000010E3">
        <w:rPr>
          <w:rFonts w:ascii="Segoe UI" w:hAnsi="Segoe UI" w:cs="Segoe UI"/>
          <w:bCs/>
          <w:szCs w:val="22"/>
        </w:rPr>
        <w:t xml:space="preserve">recommandés </w:t>
      </w:r>
      <w:r w:rsidR="000010E3">
        <w:rPr>
          <w:rFonts w:ascii="Segoe UI" w:hAnsi="Segoe UI" w:cs="Segoe UI"/>
          <w:bCs/>
          <w:szCs w:val="22"/>
        </w:rPr>
        <w:t>vu l’insuffisance de données</w:t>
      </w:r>
      <w:r w:rsidR="000010E3" w:rsidRPr="000010E3">
        <w:rPr>
          <w:rFonts w:ascii="Segoe UI" w:hAnsi="Segoe UI" w:cs="Segoe UI"/>
          <w:bCs/>
          <w:szCs w:val="22"/>
        </w:rPr>
        <w:t xml:space="preserve"> et </w:t>
      </w:r>
      <w:r w:rsidR="000010E3">
        <w:rPr>
          <w:rFonts w:ascii="Segoe UI" w:hAnsi="Segoe UI" w:cs="Segoe UI"/>
          <w:bCs/>
          <w:szCs w:val="22"/>
        </w:rPr>
        <w:t xml:space="preserve">leurs </w:t>
      </w:r>
      <w:r w:rsidR="000010E3" w:rsidRPr="000010E3">
        <w:rPr>
          <w:rFonts w:ascii="Segoe UI" w:hAnsi="Segoe UI" w:cs="Segoe UI"/>
          <w:bCs/>
          <w:szCs w:val="22"/>
        </w:rPr>
        <w:t>effets indésirables</w:t>
      </w:r>
      <w:r w:rsidR="000010E3">
        <w:rPr>
          <w:rFonts w:ascii="Segoe UI" w:hAnsi="Segoe UI" w:cs="Segoe UI"/>
          <w:bCs/>
          <w:szCs w:val="22"/>
        </w:rPr>
        <w:t xml:space="preserve">, à l’exception de la </w:t>
      </w:r>
      <w:proofErr w:type="spellStart"/>
      <w:r w:rsidR="000010E3">
        <w:rPr>
          <w:rFonts w:ascii="Segoe UI" w:hAnsi="Segoe UI" w:cs="Segoe UI"/>
          <w:bCs/>
          <w:szCs w:val="22"/>
        </w:rPr>
        <w:t>doxepine</w:t>
      </w:r>
      <w:proofErr w:type="spellEnd"/>
      <w:r w:rsidR="000010E3" w:rsidRPr="000010E3">
        <w:rPr>
          <w:rFonts w:ascii="Segoe UI" w:hAnsi="Segoe UI" w:cs="Segoe UI"/>
          <w:bCs/>
          <w:szCs w:val="22"/>
        </w:rPr>
        <w:t xml:space="preserve">. </w:t>
      </w:r>
      <w:r w:rsidR="000010E3">
        <w:rPr>
          <w:rFonts w:ascii="Segoe UI" w:hAnsi="Segoe UI" w:cs="Segoe UI"/>
          <w:bCs/>
          <w:szCs w:val="22"/>
        </w:rPr>
        <w:t>L’</w:t>
      </w:r>
      <w:r w:rsidR="000010E3" w:rsidRPr="000010E3">
        <w:rPr>
          <w:rFonts w:ascii="Segoe UI" w:hAnsi="Segoe UI" w:cs="Segoe UI"/>
          <w:bCs/>
          <w:szCs w:val="22"/>
        </w:rPr>
        <w:t>efficacité</w:t>
      </w:r>
      <w:r w:rsidR="000010E3">
        <w:rPr>
          <w:rFonts w:ascii="Segoe UI" w:hAnsi="Segoe UI" w:cs="Segoe UI"/>
          <w:bCs/>
          <w:szCs w:val="22"/>
        </w:rPr>
        <w:t xml:space="preserve"> de la mélatonine</w:t>
      </w:r>
      <w:r w:rsidR="000010E3" w:rsidRPr="000010E3">
        <w:rPr>
          <w:rFonts w:ascii="Segoe UI" w:hAnsi="Segoe UI" w:cs="Segoe UI"/>
          <w:bCs/>
          <w:szCs w:val="22"/>
        </w:rPr>
        <w:t xml:space="preserve"> reste mitigée. Les </w:t>
      </w:r>
      <w:proofErr w:type="spellStart"/>
      <w:r w:rsidR="000010E3">
        <w:rPr>
          <w:rFonts w:ascii="Segoe UI" w:hAnsi="Segoe UI" w:cs="Segoe UI"/>
          <w:bCs/>
          <w:szCs w:val="22"/>
        </w:rPr>
        <w:t>DORAs</w:t>
      </w:r>
      <w:proofErr w:type="spellEnd"/>
      <w:r w:rsidR="000010E3" w:rsidRPr="000010E3">
        <w:rPr>
          <w:rFonts w:ascii="Segoe UI" w:hAnsi="Segoe UI" w:cs="Segoe UI"/>
          <w:bCs/>
          <w:szCs w:val="22"/>
        </w:rPr>
        <w:t xml:space="preserve"> </w:t>
      </w:r>
      <w:r w:rsidR="000010E3">
        <w:rPr>
          <w:rFonts w:ascii="Segoe UI" w:hAnsi="Segoe UI" w:cs="Segoe UI"/>
          <w:bCs/>
          <w:szCs w:val="22"/>
        </w:rPr>
        <w:t>semblent</w:t>
      </w:r>
      <w:r w:rsidR="000010E3" w:rsidRPr="000010E3">
        <w:rPr>
          <w:rFonts w:ascii="Segoe UI" w:hAnsi="Segoe UI" w:cs="Segoe UI"/>
          <w:bCs/>
          <w:szCs w:val="22"/>
        </w:rPr>
        <w:t xml:space="preserve"> prometteurs à long terme.</w:t>
      </w:r>
    </w:p>
    <w:p w14:paraId="736273F0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2306A19F" w14:textId="141C1ABE" w:rsidR="00485C5C" w:rsidRPr="000010E3" w:rsidRDefault="00485C5C" w:rsidP="000010E3">
      <w:pPr>
        <w:jc w:val="both"/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lastRenderedPageBreak/>
        <w:t>Implications pour la pratique clinique :</w:t>
      </w:r>
      <w:r w:rsidR="000010E3" w:rsidRPr="000010E3">
        <w:rPr>
          <w:rFonts w:ascii="Times New Roman" w:hAnsi="Times New Roman" w:cs="Times New Roman"/>
        </w:rPr>
        <w:t xml:space="preserve"> </w:t>
      </w:r>
      <w:r w:rsidR="000010E3" w:rsidRPr="000010E3">
        <w:rPr>
          <w:rFonts w:ascii="Segoe UI" w:hAnsi="Segoe UI" w:cs="Segoe UI"/>
          <w:bCs/>
          <w:szCs w:val="22"/>
        </w:rPr>
        <w:t>En intégrant les recommandations basées sur</w:t>
      </w:r>
      <w:r w:rsidR="000010E3">
        <w:rPr>
          <w:rFonts w:ascii="Segoe UI" w:hAnsi="Segoe UI" w:cs="Segoe UI"/>
          <w:bCs/>
          <w:szCs w:val="22"/>
        </w:rPr>
        <w:t xml:space="preserve"> </w:t>
      </w:r>
      <w:r w:rsidR="000010E3" w:rsidRPr="000010E3">
        <w:rPr>
          <w:rFonts w:ascii="Segoe UI" w:hAnsi="Segoe UI" w:cs="Segoe UI"/>
          <w:bCs/>
          <w:szCs w:val="22"/>
        </w:rPr>
        <w:t>des données probantes disponibles et</w:t>
      </w:r>
      <w:r w:rsidR="000010E3">
        <w:rPr>
          <w:rFonts w:ascii="Segoe UI" w:hAnsi="Segoe UI" w:cs="Segoe UI"/>
          <w:bCs/>
          <w:szCs w:val="22"/>
        </w:rPr>
        <w:t xml:space="preserve"> </w:t>
      </w:r>
      <w:r w:rsidR="000010E3" w:rsidRPr="000010E3">
        <w:rPr>
          <w:rFonts w:ascii="Segoe UI" w:hAnsi="Segoe UI" w:cs="Segoe UI"/>
          <w:bCs/>
          <w:szCs w:val="22"/>
        </w:rPr>
        <w:t>les préférences des cliniciens, cet outil favorise une approche individualisée et</w:t>
      </w:r>
      <w:r w:rsidR="000010E3">
        <w:rPr>
          <w:rFonts w:ascii="Segoe UI" w:hAnsi="Segoe UI" w:cs="Segoe UI"/>
          <w:bCs/>
          <w:szCs w:val="22"/>
        </w:rPr>
        <w:t xml:space="preserve"> </w:t>
      </w:r>
      <w:r w:rsidR="000010E3" w:rsidRPr="000010E3">
        <w:rPr>
          <w:rFonts w:ascii="Segoe UI" w:hAnsi="Segoe UI" w:cs="Segoe UI"/>
          <w:bCs/>
          <w:szCs w:val="22"/>
        </w:rPr>
        <w:t>éclairée. Son utilisation pourrait harmoniser les pratiques de</w:t>
      </w:r>
      <w:r w:rsidR="000010E3">
        <w:rPr>
          <w:rFonts w:ascii="Segoe UI" w:hAnsi="Segoe UI" w:cs="Segoe UI"/>
          <w:bCs/>
          <w:szCs w:val="22"/>
        </w:rPr>
        <w:t xml:space="preserve"> </w:t>
      </w:r>
      <w:r w:rsidR="000010E3" w:rsidRPr="000010E3">
        <w:rPr>
          <w:rFonts w:ascii="Segoe UI" w:hAnsi="Segoe UI" w:cs="Segoe UI"/>
          <w:bCs/>
          <w:szCs w:val="22"/>
        </w:rPr>
        <w:t>prescription, mais aussi encourager le recours à des stratégies non</w:t>
      </w:r>
      <w:r w:rsidR="000010E3">
        <w:rPr>
          <w:rFonts w:ascii="Segoe UI" w:hAnsi="Segoe UI" w:cs="Segoe UI"/>
          <w:bCs/>
          <w:szCs w:val="22"/>
        </w:rPr>
        <w:t xml:space="preserve"> </w:t>
      </w:r>
      <w:r w:rsidR="000010E3" w:rsidRPr="000010E3">
        <w:rPr>
          <w:rFonts w:ascii="Segoe UI" w:hAnsi="Segoe UI" w:cs="Segoe UI"/>
          <w:bCs/>
          <w:szCs w:val="22"/>
        </w:rPr>
        <w:t>pharmacologiques</w:t>
      </w:r>
      <w:r w:rsidR="000010E3">
        <w:rPr>
          <w:rFonts w:ascii="Segoe UI" w:hAnsi="Segoe UI" w:cs="Segoe UI"/>
          <w:bCs/>
          <w:szCs w:val="22"/>
        </w:rPr>
        <w:t>, qui demeurent le traitement de choix.</w:t>
      </w:r>
    </w:p>
    <w:p w14:paraId="456DC863" w14:textId="77777777" w:rsidR="00485C5C" w:rsidRDefault="00485C5C" w:rsidP="00E74B5A">
      <w:pP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1B3A7565" w14:textId="1BBFC5BD" w:rsidR="0097604D" w:rsidRDefault="0097604D" w:rsidP="0097604D"/>
    <w:p w14:paraId="49B7C2B0" w14:textId="77777777" w:rsidR="0097604D" w:rsidRPr="0097604D" w:rsidRDefault="0097604D" w:rsidP="0097604D"/>
    <w:p w14:paraId="13E8F066" w14:textId="77777777" w:rsidR="0097604D" w:rsidRPr="0097604D" w:rsidRDefault="0097604D" w:rsidP="0097604D"/>
    <w:p w14:paraId="2711A081" w14:textId="6A5B3FB6" w:rsidR="0097604D" w:rsidRDefault="0097604D" w:rsidP="0097604D"/>
    <w:p w14:paraId="49A80DF8" w14:textId="77777777" w:rsidR="00AB61F9" w:rsidRDefault="00AB61F9" w:rsidP="0097604D">
      <w:pPr>
        <w:jc w:val="right"/>
      </w:pPr>
    </w:p>
    <w:p w14:paraId="59C77DDC" w14:textId="77777777" w:rsidR="000010E3" w:rsidRDefault="000010E3" w:rsidP="0097604D">
      <w:pPr>
        <w:jc w:val="right"/>
      </w:pPr>
    </w:p>
    <w:p w14:paraId="51460AEC" w14:textId="77777777" w:rsidR="000010E3" w:rsidRPr="0097604D" w:rsidRDefault="000010E3" w:rsidP="000010E3"/>
    <w:sectPr w:rsidR="000010E3" w:rsidRPr="0097604D" w:rsidSect="0097604D">
      <w:footerReference w:type="even" r:id="rId8"/>
      <w:footerReference w:type="default" r:id="rId9"/>
      <w:headerReference w:type="first" r:id="rId10"/>
      <w:footerReference w:type="first" r:id="rId11"/>
      <w:pgSz w:w="12240" w:h="15840" w:code="119"/>
      <w:pgMar w:top="1134" w:right="1418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A53C2" w14:textId="77777777" w:rsidR="00C30EFD" w:rsidRDefault="00C30EFD" w:rsidP="006D7A13">
      <w:r>
        <w:separator/>
      </w:r>
    </w:p>
  </w:endnote>
  <w:endnote w:type="continuationSeparator" w:id="0">
    <w:p w14:paraId="4C3C058A" w14:textId="77777777" w:rsidR="00C30EFD" w:rsidRDefault="00C30EFD" w:rsidP="006D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AA643" w14:textId="77777777" w:rsidR="00317598" w:rsidRDefault="00317598" w:rsidP="00240FC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916092C" w14:textId="77777777" w:rsidR="00317598" w:rsidRDefault="00317598" w:rsidP="0031759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248C9" w14:textId="77777777" w:rsidR="00317598" w:rsidRDefault="00317598" w:rsidP="00240FC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74B5A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B3B75C7" w14:textId="77777777" w:rsidR="00317598" w:rsidRDefault="00317598" w:rsidP="00317598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E450E" w14:textId="4F4D92DF" w:rsidR="0097604D" w:rsidRPr="00E74B5A" w:rsidRDefault="0097604D" w:rsidP="0097604D">
    <w:pPr>
      <w:pStyle w:val="Pieddepage"/>
      <w:tabs>
        <w:tab w:val="clear" w:pos="8640"/>
        <w:tab w:val="right" w:pos="9356"/>
      </w:tabs>
      <w:rPr>
        <w:sz w:val="20"/>
      </w:rPr>
    </w:pPr>
    <w:r w:rsidRPr="00E74B5A">
      <w:rPr>
        <w:color w:val="404040" w:themeColor="text1" w:themeTint="BF"/>
        <w:sz w:val="20"/>
      </w:rPr>
      <w:t>C.P. 6128, succursale Centre-ville, Montréal QC  H3C 3J7</w:t>
    </w:r>
    <w:r w:rsidRPr="00E74B5A">
      <w:rPr>
        <w:sz w:val="20"/>
      </w:rPr>
      <w:tab/>
    </w:r>
    <w:hyperlink r:id="rId1" w:history="1">
      <w:r w:rsidRPr="00E74B5A">
        <w:rPr>
          <w:rStyle w:val="Hyperlien"/>
          <w:sz w:val="20"/>
        </w:rPr>
        <w:t>medfam.umontreal.ca</w:t>
      </w:r>
    </w:hyperlink>
    <w:r w:rsidRPr="00E74B5A">
      <w:rPr>
        <w:sz w:val="20"/>
      </w:rPr>
      <w:t xml:space="preserve"> </w:t>
    </w:r>
  </w:p>
  <w:p w14:paraId="3DFA2334" w14:textId="5C89AFD1" w:rsidR="001A7229" w:rsidRPr="00E74B5A" w:rsidRDefault="0097604D">
    <w:pPr>
      <w:pStyle w:val="Pieddepage"/>
      <w:rPr>
        <w:color w:val="404040" w:themeColor="text1" w:themeTint="BF"/>
        <w:sz w:val="20"/>
      </w:rPr>
    </w:pPr>
    <w:r w:rsidRPr="00E74B5A">
      <w:rPr>
        <w:color w:val="404040" w:themeColor="text1" w:themeTint="BF"/>
        <w:sz w:val="20"/>
      </w:rPr>
      <w:t>Téléphone : 514 343-6111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670A2" w14:textId="77777777" w:rsidR="00C30EFD" w:rsidRDefault="00C30EFD" w:rsidP="006D7A13">
      <w:r>
        <w:separator/>
      </w:r>
    </w:p>
  </w:footnote>
  <w:footnote w:type="continuationSeparator" w:id="0">
    <w:p w14:paraId="3CEAA8B1" w14:textId="77777777" w:rsidR="00C30EFD" w:rsidRDefault="00C30EFD" w:rsidP="006D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EE071" w14:textId="6631A2D2" w:rsidR="00E5728D" w:rsidRDefault="00C35738" w:rsidP="00E5728D">
    <w:pPr>
      <w:tabs>
        <w:tab w:val="left" w:pos="2610"/>
      </w:tabs>
      <w:rPr>
        <w:bCs/>
        <w:sz w:val="22"/>
      </w:rPr>
    </w:pPr>
    <w:r>
      <w:rPr>
        <w:bCs/>
        <w:noProof/>
        <w:sz w:val="22"/>
        <w:lang w:eastAsia="fr-C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4033B3" wp14:editId="0F46F712">
              <wp:simplePos x="0" y="0"/>
              <wp:positionH relativeFrom="column">
                <wp:posOffset>4445</wp:posOffset>
              </wp:positionH>
              <wp:positionV relativeFrom="paragraph">
                <wp:posOffset>-226060</wp:posOffset>
              </wp:positionV>
              <wp:extent cx="6195060" cy="558165"/>
              <wp:effectExtent l="0" t="0" r="0" b="0"/>
              <wp:wrapNone/>
              <wp:docPr id="2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060" cy="558165"/>
                        <a:chOff x="0" y="0"/>
                        <a:chExt cx="6195060" cy="55816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66900" y="104775"/>
                          <a:ext cx="4181475" cy="41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"/>
                          <a:ext cx="175069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027"/>
                        <a:stretch/>
                      </pic:blipFill>
                      <pic:spPr bwMode="auto">
                        <a:xfrm>
                          <a:off x="2028825" y="0"/>
                          <a:ext cx="4166235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0D7E51" id="Groupe 2" o:spid="_x0000_s1026" style="position:absolute;margin-left:.35pt;margin-top:-17.8pt;width:487.8pt;height:43.95pt;z-index:251662336" coordsize="61950,5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8669;top:1047;width:41814;height:4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7o/3EAAAA2gAAAA8AAABkcnMvZG93bnJldi54bWxEj0FrwkAUhO+F/oflFbzV3VaqJbpKFQS9&#10;WExz0Nsj+0xCs29DdjWxv94tCB6HmfmGmS16W4sLtb5yrOFtqEAQ585UXGjIftavnyB8QDZYOyYN&#10;V/KwmD8/zTAxruM9XdJQiAhhn6CGMoQmkdLnJVn0Q9cQR+/kWoshyraQpsUuwm0t35UaS4sVx4US&#10;G1qVlP+mZ6vhb3tQ3eR7mU7q7HocnW2Gy53SevDSf01BBOrDI3xvb4yGD/i/Em+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7o/3EAAAA2gAAAA8AAAAAAAAAAAAAAAAA&#10;nwIAAGRycy9kb3ducmV2LnhtbFBLBQYAAAAABAAEAPcAAACQAwAAAAA=&#10;">
                <v:imagedata r:id="rId4" o:title=""/>
                <v:path arrowok="t"/>
              </v:shape>
              <v:shape id="Image 4" o:spid="_x0000_s1028" type="#_x0000_t75" style="position:absolute;top:95;width:17506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AR73CAAAA2gAAAA8AAABkcnMvZG93bnJldi54bWxEj9FqAjEURN+F/kO4Bd9qVrFSVqPYgsVi&#10;aanrB1w2101wc7NsUnf9eyMIPg4zc4ZZrHpXizO1wXpWMB5lIIhLry1XCg7F5uUNRIjIGmvPpOBC&#10;AVbLp8ECc+07/qPzPlYiQTjkqMDE2ORShtKQwzDyDXHyjr51GJNsK6lb7BLc1XKSZTPp0HJaMNjQ&#10;h6HytP93CuzPb/dt+PhlZ5/VrnjVdv1eWKWGz/16DiJSHx/he3urFUzhdiXdALm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AEe9wgAAANoAAAAPAAAAAAAAAAAAAAAAAJ8C&#10;AABkcnMvZG93bnJldi54bWxQSwUGAAAAAAQABAD3AAAAjgMAAAAA&#10;">
                <v:imagedata r:id="rId5" o:title=""/>
                <v:path arrowok="t"/>
              </v:shape>
              <v:shape id="Image 1" o:spid="_x0000_s1029" type="#_x0000_t75" style="position:absolute;left:20288;width:41662;height:5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XiDrCAAAA2gAAAA8AAABkcnMvZG93bnJldi54bWxET01rwkAQvRf8D8sIvRTdVGiR1FVCUMkl&#10;B20Rj0N2mgSzsyG7Ndv++m6g0NPweJ+z2QXTiTsNrrWs4HmZgCCurG65VvDxflisQTiPrLGzTAq+&#10;ycFuO3vYYKrtyCe6n30tYgi7FBU03veplK5qyKBb2p44cp92MOgjHGqpBxxjuOnkKklepcGWY0OD&#10;PeUNVbfzl1FQXvKXUJx+LlUo/b4cn47Z+rpS6nEesjcQnoL/F/+5Cx3nw/TKdOX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F4g6wgAAANoAAAAPAAAAAAAAAAAAAAAAAJ8C&#10;AABkcnMvZG93bnJldi54bWxQSwUGAAAAAAQABAD3AAAAjgMAAAAA&#10;">
                <v:imagedata r:id="rId6" o:title="" cropleft="17712f"/>
                <v:path arrowok="t"/>
              </v:shape>
            </v:group>
          </w:pict>
        </mc:Fallback>
      </mc:AlternateContent>
    </w:r>
  </w:p>
  <w:p w14:paraId="50C0587F" w14:textId="002E8C56" w:rsidR="0097604D" w:rsidRDefault="0097604D" w:rsidP="00E5728D">
    <w:pPr>
      <w:tabs>
        <w:tab w:val="left" w:pos="2610"/>
      </w:tabs>
      <w:rPr>
        <w:bCs/>
        <w:color w:val="404040" w:themeColor="text1" w:themeTint="BF"/>
        <w:sz w:val="22"/>
      </w:rPr>
    </w:pPr>
  </w:p>
  <w:p w14:paraId="6DD34335" w14:textId="3720E5AD" w:rsidR="00E74B5A" w:rsidRPr="0097604D" w:rsidRDefault="00E74B5A" w:rsidP="00E5728D">
    <w:pPr>
      <w:tabs>
        <w:tab w:val="left" w:pos="2610"/>
      </w:tabs>
      <w:rPr>
        <w:bCs/>
        <w:color w:val="404040" w:themeColor="text1" w:themeTint="BF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F344D"/>
    <w:multiLevelType w:val="hybridMultilevel"/>
    <w:tmpl w:val="F592AB30"/>
    <w:lvl w:ilvl="0" w:tplc="1C9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253F1"/>
    <w:multiLevelType w:val="hybridMultilevel"/>
    <w:tmpl w:val="3D425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43CC1"/>
    <w:multiLevelType w:val="hybridMultilevel"/>
    <w:tmpl w:val="EA6267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76666"/>
    <w:multiLevelType w:val="hybridMultilevel"/>
    <w:tmpl w:val="2D2C620E"/>
    <w:lvl w:ilvl="0" w:tplc="1C9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276404">
    <w:abstractNumId w:val="1"/>
  </w:num>
  <w:num w:numId="2" w16cid:durableId="486092256">
    <w:abstractNumId w:val="0"/>
  </w:num>
  <w:num w:numId="3" w16cid:durableId="289476042">
    <w:abstractNumId w:val="3"/>
  </w:num>
  <w:num w:numId="4" w16cid:durableId="1049493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E56"/>
    <w:rsid w:val="00000FFA"/>
    <w:rsid w:val="000010E3"/>
    <w:rsid w:val="00017380"/>
    <w:rsid w:val="00021243"/>
    <w:rsid w:val="000230CB"/>
    <w:rsid w:val="00036F8A"/>
    <w:rsid w:val="00047090"/>
    <w:rsid w:val="0005227A"/>
    <w:rsid w:val="00052AE3"/>
    <w:rsid w:val="00067EF1"/>
    <w:rsid w:val="00075DD6"/>
    <w:rsid w:val="000C1F19"/>
    <w:rsid w:val="000C2F31"/>
    <w:rsid w:val="000C459E"/>
    <w:rsid w:val="000D0750"/>
    <w:rsid w:val="000F781D"/>
    <w:rsid w:val="00100A61"/>
    <w:rsid w:val="00107739"/>
    <w:rsid w:val="00115F09"/>
    <w:rsid w:val="001273DF"/>
    <w:rsid w:val="001453F7"/>
    <w:rsid w:val="00172962"/>
    <w:rsid w:val="00183C51"/>
    <w:rsid w:val="001940CB"/>
    <w:rsid w:val="001972EA"/>
    <w:rsid w:val="001A7229"/>
    <w:rsid w:val="001B322F"/>
    <w:rsid w:val="001C2EC4"/>
    <w:rsid w:val="001D59BB"/>
    <w:rsid w:val="001F1610"/>
    <w:rsid w:val="00201401"/>
    <w:rsid w:val="00205679"/>
    <w:rsid w:val="00220F28"/>
    <w:rsid w:val="002613C5"/>
    <w:rsid w:val="00263D8C"/>
    <w:rsid w:val="002822DA"/>
    <w:rsid w:val="00285EC3"/>
    <w:rsid w:val="0029548F"/>
    <w:rsid w:val="00296697"/>
    <w:rsid w:val="002A59F3"/>
    <w:rsid w:val="002B242A"/>
    <w:rsid w:val="002B3D02"/>
    <w:rsid w:val="002B41B3"/>
    <w:rsid w:val="002C6CE4"/>
    <w:rsid w:val="002D4AA8"/>
    <w:rsid w:val="002D4B8A"/>
    <w:rsid w:val="002F39AD"/>
    <w:rsid w:val="0030716E"/>
    <w:rsid w:val="0031064C"/>
    <w:rsid w:val="00311DF7"/>
    <w:rsid w:val="00317598"/>
    <w:rsid w:val="00337428"/>
    <w:rsid w:val="003544BC"/>
    <w:rsid w:val="00354E74"/>
    <w:rsid w:val="00355BBF"/>
    <w:rsid w:val="00357CB0"/>
    <w:rsid w:val="003745E5"/>
    <w:rsid w:val="0037727F"/>
    <w:rsid w:val="00392737"/>
    <w:rsid w:val="00393765"/>
    <w:rsid w:val="003A6BE1"/>
    <w:rsid w:val="003B03B5"/>
    <w:rsid w:val="003B7095"/>
    <w:rsid w:val="003E6630"/>
    <w:rsid w:val="00406EAD"/>
    <w:rsid w:val="0041699B"/>
    <w:rsid w:val="00417254"/>
    <w:rsid w:val="004302BF"/>
    <w:rsid w:val="00447100"/>
    <w:rsid w:val="00456BF4"/>
    <w:rsid w:val="00462E85"/>
    <w:rsid w:val="00465122"/>
    <w:rsid w:val="00467256"/>
    <w:rsid w:val="00485C5C"/>
    <w:rsid w:val="004C303F"/>
    <w:rsid w:val="004E4C62"/>
    <w:rsid w:val="004E4EF5"/>
    <w:rsid w:val="004F2324"/>
    <w:rsid w:val="005015DA"/>
    <w:rsid w:val="00502794"/>
    <w:rsid w:val="005051D5"/>
    <w:rsid w:val="005067E8"/>
    <w:rsid w:val="005163CB"/>
    <w:rsid w:val="00524B23"/>
    <w:rsid w:val="005511C0"/>
    <w:rsid w:val="00561B4B"/>
    <w:rsid w:val="005743CF"/>
    <w:rsid w:val="00592245"/>
    <w:rsid w:val="005A1342"/>
    <w:rsid w:val="005A2CB5"/>
    <w:rsid w:val="005A48AB"/>
    <w:rsid w:val="005B7EE7"/>
    <w:rsid w:val="005C06AD"/>
    <w:rsid w:val="005C5BE1"/>
    <w:rsid w:val="005C6E30"/>
    <w:rsid w:val="005D3D71"/>
    <w:rsid w:val="005E56DC"/>
    <w:rsid w:val="005E77E3"/>
    <w:rsid w:val="005F2027"/>
    <w:rsid w:val="00602C7F"/>
    <w:rsid w:val="0060318B"/>
    <w:rsid w:val="0061030E"/>
    <w:rsid w:val="0061159F"/>
    <w:rsid w:val="00625306"/>
    <w:rsid w:val="00627981"/>
    <w:rsid w:val="00670C9C"/>
    <w:rsid w:val="006950CE"/>
    <w:rsid w:val="006953E0"/>
    <w:rsid w:val="006B7875"/>
    <w:rsid w:val="006C1EF6"/>
    <w:rsid w:val="006C484A"/>
    <w:rsid w:val="006D1E6F"/>
    <w:rsid w:val="006D4290"/>
    <w:rsid w:val="006D7A13"/>
    <w:rsid w:val="006E6D42"/>
    <w:rsid w:val="006F7D6A"/>
    <w:rsid w:val="00705B11"/>
    <w:rsid w:val="00711965"/>
    <w:rsid w:val="00735285"/>
    <w:rsid w:val="0074032B"/>
    <w:rsid w:val="00741EF3"/>
    <w:rsid w:val="00743553"/>
    <w:rsid w:val="00770CFB"/>
    <w:rsid w:val="00790038"/>
    <w:rsid w:val="00790DD6"/>
    <w:rsid w:val="00791AA5"/>
    <w:rsid w:val="007B0038"/>
    <w:rsid w:val="007D75D8"/>
    <w:rsid w:val="007E5227"/>
    <w:rsid w:val="007E78A6"/>
    <w:rsid w:val="00816D9C"/>
    <w:rsid w:val="008230CE"/>
    <w:rsid w:val="00833B7E"/>
    <w:rsid w:val="00850230"/>
    <w:rsid w:val="00860501"/>
    <w:rsid w:val="00861179"/>
    <w:rsid w:val="00882F04"/>
    <w:rsid w:val="008F135C"/>
    <w:rsid w:val="00905BE9"/>
    <w:rsid w:val="009224E3"/>
    <w:rsid w:val="00932760"/>
    <w:rsid w:val="00950B46"/>
    <w:rsid w:val="00971BCF"/>
    <w:rsid w:val="0097604D"/>
    <w:rsid w:val="009833A4"/>
    <w:rsid w:val="009B3696"/>
    <w:rsid w:val="009C0503"/>
    <w:rsid w:val="009D63CC"/>
    <w:rsid w:val="009E4B09"/>
    <w:rsid w:val="00A17D5A"/>
    <w:rsid w:val="00A23DDF"/>
    <w:rsid w:val="00A2614E"/>
    <w:rsid w:val="00A30EBC"/>
    <w:rsid w:val="00A33C5A"/>
    <w:rsid w:val="00A43518"/>
    <w:rsid w:val="00A506B7"/>
    <w:rsid w:val="00A508CA"/>
    <w:rsid w:val="00A508CC"/>
    <w:rsid w:val="00A60DE9"/>
    <w:rsid w:val="00A61609"/>
    <w:rsid w:val="00A7294C"/>
    <w:rsid w:val="00A83675"/>
    <w:rsid w:val="00AA3A97"/>
    <w:rsid w:val="00AB61F9"/>
    <w:rsid w:val="00AC36B6"/>
    <w:rsid w:val="00AE2C21"/>
    <w:rsid w:val="00AF4301"/>
    <w:rsid w:val="00B027DD"/>
    <w:rsid w:val="00B100AD"/>
    <w:rsid w:val="00B176A7"/>
    <w:rsid w:val="00B23EFE"/>
    <w:rsid w:val="00B27E43"/>
    <w:rsid w:val="00B3786C"/>
    <w:rsid w:val="00B471D7"/>
    <w:rsid w:val="00B47223"/>
    <w:rsid w:val="00B827C6"/>
    <w:rsid w:val="00BA47D4"/>
    <w:rsid w:val="00BC64C7"/>
    <w:rsid w:val="00BD25CE"/>
    <w:rsid w:val="00BD6DF9"/>
    <w:rsid w:val="00BF0E56"/>
    <w:rsid w:val="00BF20E5"/>
    <w:rsid w:val="00C22F47"/>
    <w:rsid w:val="00C30EFD"/>
    <w:rsid w:val="00C35247"/>
    <w:rsid w:val="00C35738"/>
    <w:rsid w:val="00C50EF9"/>
    <w:rsid w:val="00C51C55"/>
    <w:rsid w:val="00C65323"/>
    <w:rsid w:val="00C7707E"/>
    <w:rsid w:val="00C7745D"/>
    <w:rsid w:val="00CB331F"/>
    <w:rsid w:val="00CC0930"/>
    <w:rsid w:val="00CD30F9"/>
    <w:rsid w:val="00CD6271"/>
    <w:rsid w:val="00CE123E"/>
    <w:rsid w:val="00CE1D87"/>
    <w:rsid w:val="00CE50D3"/>
    <w:rsid w:val="00D001AD"/>
    <w:rsid w:val="00D04DD0"/>
    <w:rsid w:val="00D11F5F"/>
    <w:rsid w:val="00D15E94"/>
    <w:rsid w:val="00D163A8"/>
    <w:rsid w:val="00D2412D"/>
    <w:rsid w:val="00D273FF"/>
    <w:rsid w:val="00D34EB4"/>
    <w:rsid w:val="00D454D8"/>
    <w:rsid w:val="00D62C43"/>
    <w:rsid w:val="00D62FD8"/>
    <w:rsid w:val="00D63DD1"/>
    <w:rsid w:val="00D67EB2"/>
    <w:rsid w:val="00D72476"/>
    <w:rsid w:val="00D76F92"/>
    <w:rsid w:val="00D83408"/>
    <w:rsid w:val="00D83A5C"/>
    <w:rsid w:val="00D87817"/>
    <w:rsid w:val="00D87DDA"/>
    <w:rsid w:val="00D941AA"/>
    <w:rsid w:val="00D94C4A"/>
    <w:rsid w:val="00DA6BFB"/>
    <w:rsid w:val="00DC6882"/>
    <w:rsid w:val="00E030FD"/>
    <w:rsid w:val="00E21D5D"/>
    <w:rsid w:val="00E321B4"/>
    <w:rsid w:val="00E4753A"/>
    <w:rsid w:val="00E5728D"/>
    <w:rsid w:val="00E74B5A"/>
    <w:rsid w:val="00E84964"/>
    <w:rsid w:val="00E87427"/>
    <w:rsid w:val="00E87551"/>
    <w:rsid w:val="00E93661"/>
    <w:rsid w:val="00E961EF"/>
    <w:rsid w:val="00EB26B7"/>
    <w:rsid w:val="00EB711D"/>
    <w:rsid w:val="00EE6F19"/>
    <w:rsid w:val="00F13DED"/>
    <w:rsid w:val="00F14FFB"/>
    <w:rsid w:val="00F171D0"/>
    <w:rsid w:val="00F32E81"/>
    <w:rsid w:val="00F45A64"/>
    <w:rsid w:val="00F47F0E"/>
    <w:rsid w:val="00F5340B"/>
    <w:rsid w:val="00F55D59"/>
    <w:rsid w:val="00F77710"/>
    <w:rsid w:val="00F777AF"/>
    <w:rsid w:val="00F86F12"/>
    <w:rsid w:val="00F926A0"/>
    <w:rsid w:val="00F93BAB"/>
    <w:rsid w:val="00F97D64"/>
    <w:rsid w:val="00FC1703"/>
    <w:rsid w:val="00FC4903"/>
    <w:rsid w:val="00FC69A8"/>
    <w:rsid w:val="00FE3A15"/>
    <w:rsid w:val="00FE74A2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26B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B26B7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5728D"/>
    <w:pPr>
      <w:keepNext/>
      <w:keepLines/>
      <w:spacing w:before="60"/>
      <w:outlineLvl w:val="1"/>
    </w:pPr>
    <w:rPr>
      <w:rFonts w:eastAsiaTheme="majorEastAsia" w:cstheme="majorBidi"/>
      <w:b/>
      <w:bCs/>
      <w:i/>
      <w:color w:val="003399"/>
      <w:sz w:val="28"/>
      <w:szCs w:val="26"/>
      <w:lang w:val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11965"/>
    <w:pPr>
      <w:keepNext/>
      <w:keepLines/>
      <w:spacing w:before="40" w:line="276" w:lineRule="auto"/>
      <w:outlineLvl w:val="2"/>
    </w:pPr>
    <w:rPr>
      <w:rFonts w:eastAsiaTheme="majorEastAsia" w:cstheme="majorBidi"/>
      <w:b/>
      <w:color w:val="2E74B5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06E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26B7"/>
    <w:rPr>
      <w:rFonts w:eastAsiaTheme="majorEastAsia" w:cstheme="majorBidi"/>
      <w:b/>
      <w:color w:val="2E74B5" w:themeColor="accent1" w:themeShade="BF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5728D"/>
    <w:rPr>
      <w:rFonts w:eastAsiaTheme="majorEastAsia" w:cstheme="majorBidi"/>
      <w:b/>
      <w:bCs/>
      <w:i/>
      <w:color w:val="003399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11965"/>
    <w:rPr>
      <w:rFonts w:eastAsiaTheme="majorEastAsia" w:cstheme="majorBidi"/>
      <w:b/>
      <w:color w:val="2E74B5" w:themeColor="accent1" w:themeShade="BF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406EAD"/>
    <w:rPr>
      <w:rFonts w:asciiTheme="majorHAnsi" w:eastAsiaTheme="majorEastAsia" w:hAnsiTheme="majorHAnsi" w:cstheme="majorBidi"/>
      <w:i/>
      <w:iCs/>
      <w:color w:val="2E74B5" w:themeColor="accent1" w:themeShade="BF"/>
      <w:lang w:val="fr-CA"/>
    </w:rPr>
  </w:style>
  <w:style w:type="paragraph" w:styleId="Paragraphedeliste">
    <w:name w:val="List Paragraph"/>
    <w:basedOn w:val="Normal"/>
    <w:uiPriority w:val="34"/>
    <w:qFormat/>
    <w:rsid w:val="002B242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62E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2E85"/>
  </w:style>
  <w:style w:type="character" w:customStyle="1" w:styleId="CommentaireCar">
    <w:name w:val="Commentaire Car"/>
    <w:basedOn w:val="Policepardfaut"/>
    <w:link w:val="Commentaire"/>
    <w:uiPriority w:val="99"/>
    <w:semiHidden/>
    <w:rsid w:val="00462E85"/>
    <w:rPr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2E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2E85"/>
    <w:rPr>
      <w:b/>
      <w:bCs/>
      <w:sz w:val="20"/>
      <w:szCs w:val="20"/>
      <w:lang w:val="fr-CA"/>
    </w:rPr>
  </w:style>
  <w:style w:type="paragraph" w:styleId="Rvision">
    <w:name w:val="Revision"/>
    <w:hidden/>
    <w:uiPriority w:val="99"/>
    <w:semiHidden/>
    <w:rsid w:val="00462E85"/>
    <w:rPr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E8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E85"/>
    <w:rPr>
      <w:rFonts w:ascii="Times New Roman" w:hAnsi="Times New Roman" w:cs="Times New Roman"/>
      <w:sz w:val="18"/>
      <w:szCs w:val="18"/>
      <w:lang w:val="fr-CA"/>
    </w:rPr>
  </w:style>
  <w:style w:type="paragraph" w:styleId="En-tte">
    <w:name w:val="header"/>
    <w:basedOn w:val="Normal"/>
    <w:link w:val="En-tteCar"/>
    <w:unhideWhenUsed/>
    <w:rsid w:val="006D7A1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6D7A13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6D7A1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7A13"/>
    <w:rPr>
      <w:lang w:val="fr-CA"/>
    </w:rPr>
  </w:style>
  <w:style w:type="character" w:styleId="Hyperlien">
    <w:name w:val="Hyperlink"/>
    <w:basedOn w:val="Policepardfaut"/>
    <w:uiPriority w:val="99"/>
    <w:unhideWhenUsed/>
    <w:rsid w:val="00E21D5D"/>
    <w:rPr>
      <w:color w:val="0563C1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C65323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317598"/>
  </w:style>
  <w:style w:type="paragraph" w:styleId="Notedebasdepage">
    <w:name w:val="footnote text"/>
    <w:basedOn w:val="Normal"/>
    <w:link w:val="NotedebasdepageCar"/>
    <w:uiPriority w:val="99"/>
    <w:unhideWhenUsed/>
    <w:rsid w:val="00317598"/>
  </w:style>
  <w:style w:type="character" w:customStyle="1" w:styleId="NotedebasdepageCar">
    <w:name w:val="Note de bas de page Car"/>
    <w:basedOn w:val="Policepardfaut"/>
    <w:link w:val="Notedebasdepage"/>
    <w:uiPriority w:val="99"/>
    <w:rsid w:val="00317598"/>
    <w:rPr>
      <w:lang w:val="fr-CA"/>
    </w:rPr>
  </w:style>
  <w:style w:type="character" w:styleId="Appelnotedebasdep">
    <w:name w:val="footnote reference"/>
    <w:basedOn w:val="Policepardfaut"/>
    <w:uiPriority w:val="99"/>
    <w:unhideWhenUsed/>
    <w:rsid w:val="00317598"/>
    <w:rPr>
      <w:vertAlign w:val="superscript"/>
    </w:rPr>
  </w:style>
  <w:style w:type="table" w:styleId="Grilledutableau">
    <w:name w:val="Table Grid"/>
    <w:basedOn w:val="TableauNormal"/>
    <w:uiPriority w:val="59"/>
    <w:rsid w:val="00E5728D"/>
    <w:rPr>
      <w:rFonts w:ascii="Calibri" w:eastAsia="Calibri" w:hAnsi="Calibri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medfam.umontreal.ca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7D15FD-8402-4B4E-8B91-E512F93A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Majeure en soins préhospitaliers d’urgence avancés</vt:lpstr>
      <vt:lpstr>Université de Montréal</vt:lpstr>
      <vt:lpstr>Recrutement des professeurs</vt:lpstr>
      <vt:lpstr>    Introduction au programme universitaire </vt:lpstr>
      <vt:lpstr>    Spectre d’interventions du technicien ambulancier de soins avancés </vt:lpstr>
      <vt:lpstr>    Le corps professoral</vt:lpstr>
      <vt:lpstr>    Les étudiants</vt:lpstr>
      <vt:lpstr>    Les cours</vt:lpstr>
      <vt:lpstr>    </vt:lpstr>
      <vt:lpstr>    Préparation des cours et enseignement</vt:lpstr>
      <vt:lpstr>    Stages cliniques en milieu hospitalier</vt:lpstr>
      <vt:lpstr>    Stages cliniques sur la route avec les techniciens ambulanciers paramédics en so</vt:lpstr>
      <vt:lpstr>    Rémunération  </vt:lpstr>
      <vt:lpstr>        Rémunération des professeurs médecins</vt:lpstr>
      <vt:lpstr>        Rémunération des professeurs non-médecins   </vt:lpstr>
      <vt:lpstr>    Procédure pour l’inscription du médecin participant au programme universitaire </vt:lpstr>
      <vt:lpstr>    Syllabus de formation</vt:lpstr>
      <vt:lpstr>    Horaire des cours</vt:lpstr>
    </vt:vector>
  </TitlesOfParts>
  <Company>Université de Montréal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Ross</dc:creator>
  <cp:keywords/>
  <dc:description/>
  <cp:lastModifiedBy>Amélie Raymond</cp:lastModifiedBy>
  <cp:revision>3</cp:revision>
  <dcterms:created xsi:type="dcterms:W3CDTF">2022-07-27T13:36:00Z</dcterms:created>
  <dcterms:modified xsi:type="dcterms:W3CDTF">2025-06-16T03:02:00Z</dcterms:modified>
</cp:coreProperties>
</file>