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013D" w14:textId="271D4CD7" w:rsidR="00AE2C21" w:rsidRPr="00AE2C21" w:rsidRDefault="00AE2C21" w:rsidP="00AE2C21">
      <w:pPr>
        <w:rPr>
          <w:rFonts w:ascii="Tahoma" w:hAnsi="Tahoma" w:cs="Tahoma"/>
          <w:b/>
          <w:caps/>
          <w:color w:val="0070C0"/>
          <w:szCs w:val="20"/>
        </w:rPr>
      </w:pPr>
      <w:r w:rsidRPr="00AE2C21">
        <w:rPr>
          <w:rFonts w:ascii="Tahoma" w:hAnsi="Tahoma" w:cs="Tahoma"/>
          <w:b/>
          <w:caps/>
          <w:color w:val="0070C0"/>
          <w:szCs w:val="20"/>
        </w:rPr>
        <w:t>Appels de résumés</w:t>
      </w:r>
    </w:p>
    <w:p w14:paraId="449B77F0" w14:textId="77777777" w:rsidR="00AE2C21" w:rsidRPr="00AE2C21" w:rsidRDefault="00AE2C21" w:rsidP="00AE2C21">
      <w:pPr>
        <w:rPr>
          <w:rFonts w:ascii="Tahoma" w:hAnsi="Tahoma" w:cs="Tahoma"/>
          <w:caps/>
          <w:color w:val="0070C0"/>
          <w:szCs w:val="20"/>
        </w:rPr>
      </w:pPr>
      <w:r w:rsidRPr="00AE2C21">
        <w:rPr>
          <w:rFonts w:ascii="Tahoma" w:hAnsi="Tahoma" w:cs="Tahoma"/>
          <w:b/>
          <w:caps/>
          <w:color w:val="0070C0"/>
          <w:szCs w:val="20"/>
        </w:rPr>
        <w:t>Présentation orales de projets de recherche</w:t>
      </w:r>
    </w:p>
    <w:p w14:paraId="2435F241" w14:textId="77777777" w:rsidR="00AE2C21" w:rsidRDefault="00AE2C21" w:rsidP="00AE2C21">
      <w:pPr>
        <w:rPr>
          <w:rFonts w:ascii="Tahoma" w:hAnsi="Tahoma" w:cs="Tahoma"/>
          <w:b/>
          <w:caps/>
          <w:color w:val="404040" w:themeColor="text1" w:themeTint="BF"/>
          <w:szCs w:val="20"/>
        </w:rPr>
      </w:pPr>
    </w:p>
    <w:p w14:paraId="54DDEDB7" w14:textId="4C911E77" w:rsidR="00AE2C21" w:rsidRDefault="00AE2C21" w:rsidP="00AE2C21">
      <w:pPr>
        <w:rPr>
          <w:rFonts w:ascii="Tahoma" w:hAnsi="Tahoma" w:cs="Tahoma"/>
          <w:b/>
          <w:color w:val="404040" w:themeColor="text1" w:themeTint="BF"/>
          <w:szCs w:val="20"/>
        </w:rPr>
      </w:pPr>
      <w:r w:rsidRPr="00AE2C21">
        <w:rPr>
          <w:rFonts w:ascii="Tahoma" w:hAnsi="Tahoma" w:cs="Tahoma"/>
          <w:b/>
          <w:color w:val="404040" w:themeColor="text1" w:themeTint="BF"/>
          <w:szCs w:val="20"/>
        </w:rPr>
        <w:t>Gabarit pour les résumés</w:t>
      </w:r>
    </w:p>
    <w:p w14:paraId="764A9238" w14:textId="366D3732" w:rsidR="00E87427" w:rsidRPr="00AE2C21" w:rsidRDefault="00E87427" w:rsidP="00AE2C21">
      <w:pPr>
        <w:rPr>
          <w:rFonts w:ascii="Tahoma" w:hAnsi="Tahoma" w:cs="Tahoma"/>
          <w:b/>
          <w:color w:val="404040" w:themeColor="text1" w:themeTint="BF"/>
          <w:szCs w:val="20"/>
        </w:rPr>
      </w:pPr>
      <w:r>
        <w:rPr>
          <w:rFonts w:ascii="Tahoma" w:hAnsi="Tahoma" w:cs="Tahoma"/>
          <w:b/>
          <w:color w:val="404040" w:themeColor="text1" w:themeTint="BF"/>
          <w:szCs w:val="20"/>
        </w:rPr>
        <w:t>Langue : Français</w:t>
      </w:r>
    </w:p>
    <w:p w14:paraId="60F571FA" w14:textId="77777777" w:rsidR="00AE2C21" w:rsidRPr="00AE2C21" w:rsidRDefault="00AE2C21" w:rsidP="00AE2C21">
      <w:pPr>
        <w:pBdr>
          <w:bottom w:val="single" w:sz="4" w:space="1" w:color="0070C0"/>
        </w:pBdr>
        <w:rPr>
          <w:rFonts w:ascii="Tahoma" w:hAnsi="Tahoma" w:cs="Tahoma"/>
          <w:color w:val="404040" w:themeColor="text1" w:themeTint="BF"/>
          <w:sz w:val="20"/>
          <w:szCs w:val="20"/>
        </w:rPr>
      </w:pPr>
    </w:p>
    <w:p w14:paraId="63346059" w14:textId="3627E385" w:rsidR="00E74B5A" w:rsidRDefault="00E74B5A" w:rsidP="00E74B5A">
      <w:pPr>
        <w:rPr>
          <w:rFonts w:ascii="Tahoma" w:hAnsi="Tahoma" w:cs="Tahoma"/>
          <w:color w:val="404040" w:themeColor="text1" w:themeTint="BF"/>
          <w:sz w:val="20"/>
          <w:szCs w:val="20"/>
        </w:rPr>
      </w:pPr>
    </w:p>
    <w:p w14:paraId="1FAD5A34" w14:textId="6F480DE4" w:rsidR="00485C5C" w:rsidRPr="00165821" w:rsidRDefault="00485C5C" w:rsidP="00485C5C">
      <w:pPr>
        <w:outlineLvl w:val="0"/>
        <w:rPr>
          <w:rFonts w:ascii="Segoe UI" w:hAnsi="Segoe UI" w:cs="Segoe UI"/>
          <w:b/>
          <w:szCs w:val="22"/>
        </w:rPr>
      </w:pPr>
      <w:r w:rsidRPr="00165821">
        <w:rPr>
          <w:rFonts w:ascii="Segoe UI" w:hAnsi="Segoe UI" w:cs="Segoe UI"/>
          <w:b/>
          <w:szCs w:val="22"/>
        </w:rPr>
        <w:t xml:space="preserve">Nom et prénom du présentateur : </w:t>
      </w:r>
      <w:r w:rsidR="00CD6BAD" w:rsidRPr="00CD6BAD">
        <w:rPr>
          <w:rFonts w:ascii="Segoe UI" w:hAnsi="Segoe UI" w:cs="Segoe UI"/>
          <w:bCs/>
          <w:szCs w:val="22"/>
        </w:rPr>
        <w:t xml:space="preserve">Alexis Dagenais, Philippe Ouellet, Christine Cambron-Asselin, Sarah </w:t>
      </w:r>
      <w:proofErr w:type="spellStart"/>
      <w:r w:rsidR="00CD6BAD" w:rsidRPr="00CD6BAD">
        <w:rPr>
          <w:rFonts w:ascii="Segoe UI" w:hAnsi="Segoe UI" w:cs="Segoe UI"/>
          <w:bCs/>
          <w:szCs w:val="22"/>
        </w:rPr>
        <w:t>Perrino</w:t>
      </w:r>
      <w:proofErr w:type="spellEnd"/>
    </w:p>
    <w:p w14:paraId="586A475E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0040D01F" w14:textId="2DE11356" w:rsidR="00485C5C" w:rsidRPr="00CD6BAD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165821">
        <w:rPr>
          <w:rFonts w:ascii="Segoe UI" w:hAnsi="Segoe UI" w:cs="Segoe UI"/>
          <w:b/>
          <w:szCs w:val="22"/>
        </w:rPr>
        <w:t xml:space="preserve">GMF-U d’attache : </w:t>
      </w:r>
      <w:r w:rsidR="00CD6BAD" w:rsidRPr="00CD6BAD">
        <w:rPr>
          <w:rFonts w:ascii="Segoe UI" w:hAnsi="Segoe UI" w:cs="Segoe UI"/>
          <w:bCs/>
          <w:szCs w:val="22"/>
        </w:rPr>
        <w:t>Cité-de-la-Santé</w:t>
      </w:r>
    </w:p>
    <w:p w14:paraId="517CE91D" w14:textId="77777777" w:rsidR="00485C5C" w:rsidRPr="00165821" w:rsidRDefault="00485C5C" w:rsidP="00485C5C">
      <w:pPr>
        <w:outlineLvl w:val="0"/>
        <w:rPr>
          <w:rFonts w:ascii="Segoe UI" w:hAnsi="Segoe UI" w:cs="Segoe UI"/>
          <w:b/>
          <w:szCs w:val="22"/>
        </w:rPr>
      </w:pPr>
    </w:p>
    <w:p w14:paraId="4007CBB0" w14:textId="15AB8160" w:rsidR="00485C5C" w:rsidRPr="00CD6BAD" w:rsidRDefault="00485C5C" w:rsidP="00CD6BAD">
      <w:pPr>
        <w:spacing w:line="480" w:lineRule="auto"/>
        <w:outlineLvl w:val="0"/>
        <w:rPr>
          <w:rFonts w:ascii="Segoe UI" w:hAnsi="Segoe UI" w:cs="Segoe UI"/>
          <w:bCs/>
          <w:szCs w:val="22"/>
        </w:rPr>
      </w:pPr>
      <w:r w:rsidRPr="00165821">
        <w:rPr>
          <w:rFonts w:ascii="Segoe UI" w:hAnsi="Segoe UI" w:cs="Segoe UI"/>
          <w:b/>
          <w:szCs w:val="22"/>
        </w:rPr>
        <w:t>Courriel </w:t>
      </w:r>
      <w:r>
        <w:rPr>
          <w:rFonts w:ascii="Segoe UI" w:hAnsi="Segoe UI" w:cs="Segoe UI"/>
          <w:b/>
          <w:szCs w:val="22"/>
        </w:rPr>
        <w:t xml:space="preserve">UdeM </w:t>
      </w:r>
      <w:r w:rsidRPr="00165821">
        <w:rPr>
          <w:rFonts w:ascii="Segoe UI" w:hAnsi="Segoe UI" w:cs="Segoe UI"/>
          <w:b/>
          <w:szCs w:val="22"/>
        </w:rPr>
        <w:t xml:space="preserve">: </w:t>
      </w:r>
      <w:r w:rsidR="00CD6BAD" w:rsidRPr="00CD6BAD">
        <w:rPr>
          <w:rFonts w:ascii="Segoe UI" w:hAnsi="Segoe UI" w:cs="Segoe UI"/>
          <w:bCs/>
          <w:szCs w:val="22"/>
        </w:rPr>
        <w:t>alexis.dagenais@umontreal.ca</w:t>
      </w:r>
    </w:p>
    <w:p w14:paraId="061DF21D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45DDE77A" w14:textId="77777777" w:rsidR="00485C5C" w:rsidRPr="00165821" w:rsidRDefault="00485C5C" w:rsidP="00485C5C">
      <w:pPr>
        <w:shd w:val="clear" w:color="auto" w:fill="0070C0"/>
        <w:outlineLvl w:val="0"/>
        <w:rPr>
          <w:rFonts w:ascii="Segoe UI" w:hAnsi="Segoe UI" w:cs="Segoe UI"/>
          <w:b/>
          <w:caps/>
          <w:color w:val="FFFFFF" w:themeColor="background1"/>
          <w:szCs w:val="22"/>
        </w:rPr>
      </w:pPr>
      <w:r w:rsidRPr="00165821">
        <w:rPr>
          <w:rFonts w:ascii="Segoe UI" w:hAnsi="Segoe UI" w:cs="Segoe UI"/>
          <w:b/>
          <w:caps/>
          <w:color w:val="FFFFFF" w:themeColor="background1"/>
          <w:szCs w:val="22"/>
        </w:rPr>
        <w:t xml:space="preserve">abrégé </w:t>
      </w:r>
    </w:p>
    <w:p w14:paraId="6D05FBD9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04599A67" w14:textId="3AEA49EB" w:rsidR="00485C5C" w:rsidRPr="00CD6BAD" w:rsidRDefault="00485C5C" w:rsidP="00485C5C">
      <w:pPr>
        <w:rPr>
          <w:rFonts w:ascii="Times New Roman" w:hAnsi="Times New Roman" w:cs="Times New Roman"/>
          <w:b/>
          <w:szCs w:val="22"/>
        </w:rPr>
      </w:pPr>
      <w:r w:rsidRPr="00165821">
        <w:rPr>
          <w:rFonts w:ascii="Segoe UI" w:hAnsi="Segoe UI" w:cs="Segoe UI"/>
          <w:b/>
          <w:szCs w:val="22"/>
        </w:rPr>
        <w:t xml:space="preserve">Titre final de la présentation : </w:t>
      </w:r>
      <w:r>
        <w:rPr>
          <w:rFonts w:ascii="Segoe UI" w:hAnsi="Segoe UI" w:cs="Segoe UI"/>
          <w:b/>
          <w:szCs w:val="22"/>
        </w:rPr>
        <w:t xml:space="preserve"> </w:t>
      </w:r>
      <w:r w:rsidR="00CD6BAD" w:rsidRPr="00CD6BAD">
        <w:rPr>
          <w:rFonts w:ascii="Times New Roman" w:hAnsi="Times New Roman" w:cs="Times New Roman"/>
          <w:bCs/>
          <w:szCs w:val="22"/>
        </w:rPr>
        <w:t>Prise en charge de l'asthme infantile : Écart entre les recommandations et la pratique</w:t>
      </w:r>
    </w:p>
    <w:p w14:paraId="3E52E320" w14:textId="77777777" w:rsidR="00CD6BAD" w:rsidRDefault="00CD6BAD" w:rsidP="00CD6BAD">
      <w:pPr>
        <w:pStyle w:val="NormalWeb"/>
      </w:pPr>
      <w:r>
        <w:rPr>
          <w:rStyle w:val="lev"/>
          <w:rFonts w:eastAsiaTheme="majorEastAsia"/>
        </w:rPr>
        <w:t>Contexte :</w:t>
      </w:r>
      <w:r>
        <w:br/>
        <w:t>L’asthme infantile est une pathologie respiratoire fréquente mais complexe, avec une variabilité diagnostique et de traitement, surtout chez les enfants de 0 à 11 ans. Au GMF Cité de la Santé, une hétérogénéité dans la prise en charge a été observée, en discordance avec les lignes directrices reconnues.</w:t>
      </w:r>
    </w:p>
    <w:p w14:paraId="0CE00F0E" w14:textId="77777777" w:rsidR="00CD6BAD" w:rsidRDefault="00CD6BAD" w:rsidP="00CD6BAD">
      <w:pPr>
        <w:pStyle w:val="NormalWeb"/>
      </w:pPr>
      <w:r>
        <w:rPr>
          <w:rStyle w:val="lev"/>
          <w:rFonts w:eastAsiaTheme="majorEastAsia"/>
        </w:rPr>
        <w:t>Objectifs :</w:t>
      </w:r>
    </w:p>
    <w:p w14:paraId="0AAE4A0E" w14:textId="77777777" w:rsidR="00CD6BAD" w:rsidRDefault="00CD6BAD" w:rsidP="00CD6BAD">
      <w:pPr>
        <w:pStyle w:val="NormalWeb"/>
        <w:numPr>
          <w:ilvl w:val="0"/>
          <w:numId w:val="5"/>
        </w:numPr>
      </w:pPr>
      <w:r>
        <w:t>Réaliser une revue narrative sur la prise en charge de l’asthme infantile.</w:t>
      </w:r>
    </w:p>
    <w:p w14:paraId="5B5BB6E1" w14:textId="77777777" w:rsidR="00CD6BAD" w:rsidRDefault="00CD6BAD" w:rsidP="00CD6BAD">
      <w:pPr>
        <w:pStyle w:val="NormalWeb"/>
        <w:numPr>
          <w:ilvl w:val="0"/>
          <w:numId w:val="5"/>
        </w:numPr>
      </w:pPr>
      <w:r>
        <w:t>Valider les données avec un expert.</w:t>
      </w:r>
    </w:p>
    <w:p w14:paraId="6883ADA1" w14:textId="77777777" w:rsidR="00CD6BAD" w:rsidRDefault="00CD6BAD" w:rsidP="00CD6BAD">
      <w:pPr>
        <w:pStyle w:val="NormalWeb"/>
        <w:numPr>
          <w:ilvl w:val="0"/>
          <w:numId w:val="5"/>
        </w:numPr>
      </w:pPr>
      <w:r>
        <w:t>Analyser la qualité des soins au GMF Cité de la Santé.</w:t>
      </w:r>
    </w:p>
    <w:p w14:paraId="1EA8D5CD" w14:textId="77777777" w:rsidR="00CD6BAD" w:rsidRDefault="00CD6BAD" w:rsidP="00CD6BAD">
      <w:pPr>
        <w:pStyle w:val="NormalWeb"/>
        <w:numPr>
          <w:ilvl w:val="0"/>
          <w:numId w:val="5"/>
        </w:numPr>
      </w:pPr>
      <w:r>
        <w:t>Créer un outil clinique applicable au sans rendez-vous.</w:t>
      </w:r>
    </w:p>
    <w:p w14:paraId="4E1EEAEB" w14:textId="77777777" w:rsidR="00CD6BAD" w:rsidRDefault="00CD6BAD" w:rsidP="00CD6BAD">
      <w:pPr>
        <w:pStyle w:val="NormalWeb"/>
      </w:pPr>
      <w:r>
        <w:rPr>
          <w:rStyle w:val="lev"/>
          <w:rFonts w:eastAsiaTheme="majorEastAsia"/>
        </w:rPr>
        <w:t>Méthodes :</w:t>
      </w:r>
      <w:r>
        <w:br/>
        <w:t>Revue de la littérature (guides, revues systématiques, méta-analyses) ciblant les enfants de 0 à 11 ans. Analyse de 194 dossiers patients (2013–2024). Entrevue avec une pneumologue pédiatrique pour avis d’expert. Élaboration d’un outil de transfert de connaissances basé sur les recommandations GINA/SCP.</w:t>
      </w:r>
    </w:p>
    <w:p w14:paraId="13272439" w14:textId="77777777" w:rsidR="00CD6BAD" w:rsidRDefault="00CD6BAD" w:rsidP="00CD6BAD">
      <w:pPr>
        <w:pStyle w:val="NormalWeb"/>
      </w:pPr>
      <w:r>
        <w:rPr>
          <w:rStyle w:val="lev"/>
          <w:rFonts w:eastAsiaTheme="majorEastAsia"/>
        </w:rPr>
        <w:t>Résultats :</w:t>
      </w:r>
    </w:p>
    <w:p w14:paraId="5FA552EE" w14:textId="77777777" w:rsidR="00CD6BAD" w:rsidRDefault="00CD6BAD" w:rsidP="00CD6BAD">
      <w:pPr>
        <w:pStyle w:val="NormalWeb"/>
        <w:numPr>
          <w:ilvl w:val="0"/>
          <w:numId w:val="6"/>
        </w:numPr>
      </w:pPr>
      <w:r>
        <w:t>L’usage de corticostéroïdes inhalés (CSI) réguliers est bénéfique pour prévenir les exacerbations.</w:t>
      </w:r>
    </w:p>
    <w:p w14:paraId="646B6573" w14:textId="77777777" w:rsidR="00CD6BAD" w:rsidRDefault="00CD6BAD" w:rsidP="00CD6BAD">
      <w:pPr>
        <w:pStyle w:val="NormalWeb"/>
        <w:numPr>
          <w:ilvl w:val="0"/>
          <w:numId w:val="6"/>
        </w:numPr>
      </w:pPr>
      <w:r>
        <w:t>La méthode SMART est prometteuse mais non approuvée pour les &lt;12 ans.</w:t>
      </w:r>
    </w:p>
    <w:p w14:paraId="071FE9B0" w14:textId="77777777" w:rsidR="00CD6BAD" w:rsidRDefault="00CD6BAD" w:rsidP="00CD6BAD">
      <w:pPr>
        <w:pStyle w:val="NormalWeb"/>
        <w:numPr>
          <w:ilvl w:val="0"/>
          <w:numId w:val="6"/>
        </w:numPr>
      </w:pPr>
      <w:r>
        <w:t xml:space="preserve">Variabilité importante dans les traitements initiaux (Flovent vs </w:t>
      </w:r>
      <w:proofErr w:type="spellStart"/>
      <w:r>
        <w:t>Alvesco</w:t>
      </w:r>
      <w:proofErr w:type="spellEnd"/>
      <w:r>
        <w:t>).</w:t>
      </w:r>
    </w:p>
    <w:p w14:paraId="6E54B08B" w14:textId="77777777" w:rsidR="00CD6BAD" w:rsidRDefault="00CD6BAD" w:rsidP="00CD6BAD">
      <w:pPr>
        <w:pStyle w:val="NormalWeb"/>
        <w:numPr>
          <w:ilvl w:val="0"/>
          <w:numId w:val="6"/>
        </w:numPr>
      </w:pPr>
      <w:r>
        <w:lastRenderedPageBreak/>
        <w:t>Peu de patients ont reçu la dose optimale recommandée ou une réévaluation systématique à 3 mois.</w:t>
      </w:r>
    </w:p>
    <w:p w14:paraId="4205B9C2" w14:textId="77777777" w:rsidR="00CD6BAD" w:rsidRDefault="00CD6BAD" w:rsidP="00CD6BAD">
      <w:pPr>
        <w:pStyle w:val="NormalWeb"/>
        <w:numPr>
          <w:ilvl w:val="0"/>
          <w:numId w:val="6"/>
        </w:numPr>
      </w:pPr>
      <w:r>
        <w:t>Tendance entre Flovent et fréquence des consultations.</w:t>
      </w:r>
    </w:p>
    <w:p w14:paraId="70B42BA7" w14:textId="77777777" w:rsidR="00CD6BAD" w:rsidRDefault="00CD6BAD" w:rsidP="00CD6BAD">
      <w:pPr>
        <w:pStyle w:val="NormalWeb"/>
      </w:pPr>
      <w:r>
        <w:rPr>
          <w:rStyle w:val="lev"/>
          <w:rFonts w:eastAsiaTheme="majorEastAsia"/>
        </w:rPr>
        <w:t>Implications pour la pratique clinique :</w:t>
      </w:r>
      <w:r>
        <w:br/>
        <w:t>Uniformiser la prise en charge, favoriser une initiation thérapeutique adaptée selon la suspicion diagnostique, et intégrer systématiquement la réévaluation et la TFR dès 6 ans. L’outil développé pourrait améliorer la cohérence des soins en sans rendez-vous.</w:t>
      </w:r>
    </w:p>
    <w:p w14:paraId="456DC863" w14:textId="77777777" w:rsidR="00485C5C" w:rsidRDefault="00485C5C" w:rsidP="00E74B5A">
      <w:pPr>
        <w:rPr>
          <w:rFonts w:ascii="Tahoma" w:hAnsi="Tahoma" w:cs="Tahoma"/>
          <w:color w:val="404040" w:themeColor="text1" w:themeTint="BF"/>
          <w:sz w:val="20"/>
          <w:szCs w:val="20"/>
        </w:rPr>
      </w:pPr>
    </w:p>
    <w:p w14:paraId="1B3A7565" w14:textId="1BBFC5BD" w:rsidR="0097604D" w:rsidRDefault="0097604D" w:rsidP="0097604D"/>
    <w:p w14:paraId="49B7C2B0" w14:textId="77777777" w:rsidR="0097604D" w:rsidRPr="0097604D" w:rsidRDefault="0097604D" w:rsidP="0097604D"/>
    <w:p w14:paraId="13E8F066" w14:textId="77777777" w:rsidR="0097604D" w:rsidRPr="0097604D" w:rsidRDefault="0097604D" w:rsidP="0097604D"/>
    <w:p w14:paraId="2711A081" w14:textId="6A5B3FB6" w:rsidR="0097604D" w:rsidRDefault="0097604D" w:rsidP="0097604D"/>
    <w:p w14:paraId="49A80DF8" w14:textId="77777777" w:rsidR="00AB61F9" w:rsidRPr="0097604D" w:rsidRDefault="00AB61F9" w:rsidP="0097604D">
      <w:pPr>
        <w:jc w:val="right"/>
      </w:pPr>
    </w:p>
    <w:sectPr w:rsidR="00AB61F9" w:rsidRPr="0097604D" w:rsidSect="0097604D">
      <w:footerReference w:type="even" r:id="rId8"/>
      <w:footerReference w:type="default" r:id="rId9"/>
      <w:headerReference w:type="first" r:id="rId10"/>
      <w:footerReference w:type="first" r:id="rId11"/>
      <w:pgSz w:w="12240" w:h="15840" w:code="119"/>
      <w:pgMar w:top="1134" w:right="1418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3CD96" w14:textId="77777777" w:rsidR="008E36CB" w:rsidRDefault="008E36CB" w:rsidP="006D7A13">
      <w:r>
        <w:separator/>
      </w:r>
    </w:p>
  </w:endnote>
  <w:endnote w:type="continuationSeparator" w:id="0">
    <w:p w14:paraId="62263B95" w14:textId="77777777" w:rsidR="008E36CB" w:rsidRDefault="008E36CB" w:rsidP="006D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A643" w14:textId="77777777" w:rsidR="00317598" w:rsidRDefault="00317598" w:rsidP="00240FC9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916092C" w14:textId="77777777" w:rsidR="00317598" w:rsidRDefault="00317598" w:rsidP="0031759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48C9" w14:textId="77777777" w:rsidR="00317598" w:rsidRDefault="00317598" w:rsidP="00240FC9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74B5A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B3B75C7" w14:textId="77777777" w:rsidR="00317598" w:rsidRDefault="00317598" w:rsidP="00317598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450E" w14:textId="4F4D92DF" w:rsidR="0097604D" w:rsidRPr="00E74B5A" w:rsidRDefault="0097604D" w:rsidP="0097604D">
    <w:pPr>
      <w:pStyle w:val="Pieddepage"/>
      <w:tabs>
        <w:tab w:val="clear" w:pos="8640"/>
        <w:tab w:val="right" w:pos="9356"/>
      </w:tabs>
      <w:rPr>
        <w:sz w:val="20"/>
      </w:rPr>
    </w:pPr>
    <w:r w:rsidRPr="00E74B5A">
      <w:rPr>
        <w:color w:val="404040" w:themeColor="text1" w:themeTint="BF"/>
        <w:sz w:val="20"/>
      </w:rPr>
      <w:t xml:space="preserve">C.P. 6128, succursale Centre-ville, Montréal </w:t>
    </w:r>
    <w:proofErr w:type="gramStart"/>
    <w:r w:rsidRPr="00E74B5A">
      <w:rPr>
        <w:color w:val="404040" w:themeColor="text1" w:themeTint="BF"/>
        <w:sz w:val="20"/>
      </w:rPr>
      <w:t>QC  H</w:t>
    </w:r>
    <w:proofErr w:type="gramEnd"/>
    <w:r w:rsidRPr="00E74B5A">
      <w:rPr>
        <w:color w:val="404040" w:themeColor="text1" w:themeTint="BF"/>
        <w:sz w:val="20"/>
      </w:rPr>
      <w:t>3C 3J7</w:t>
    </w:r>
    <w:r w:rsidRPr="00E74B5A">
      <w:rPr>
        <w:sz w:val="20"/>
      </w:rPr>
      <w:tab/>
    </w:r>
    <w:hyperlink r:id="rId1" w:history="1">
      <w:r w:rsidRPr="00E74B5A">
        <w:rPr>
          <w:rStyle w:val="Hyperlien"/>
          <w:sz w:val="20"/>
        </w:rPr>
        <w:t>medfam.umontreal.ca</w:t>
      </w:r>
    </w:hyperlink>
    <w:r w:rsidRPr="00E74B5A">
      <w:rPr>
        <w:sz w:val="20"/>
      </w:rPr>
      <w:t xml:space="preserve"> </w:t>
    </w:r>
  </w:p>
  <w:p w14:paraId="3DFA2334" w14:textId="5C89AFD1" w:rsidR="001A7229" w:rsidRPr="00E74B5A" w:rsidRDefault="0097604D">
    <w:pPr>
      <w:pStyle w:val="Pieddepage"/>
      <w:rPr>
        <w:color w:val="404040" w:themeColor="text1" w:themeTint="BF"/>
        <w:sz w:val="20"/>
      </w:rPr>
    </w:pPr>
    <w:r w:rsidRPr="00E74B5A">
      <w:rPr>
        <w:color w:val="404040" w:themeColor="text1" w:themeTint="BF"/>
        <w:sz w:val="20"/>
      </w:rPr>
      <w:t>Téléphone : 514 343-6111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D9E87" w14:textId="77777777" w:rsidR="008E36CB" w:rsidRDefault="008E36CB" w:rsidP="006D7A13">
      <w:r>
        <w:separator/>
      </w:r>
    </w:p>
  </w:footnote>
  <w:footnote w:type="continuationSeparator" w:id="0">
    <w:p w14:paraId="5E38F02F" w14:textId="77777777" w:rsidR="008E36CB" w:rsidRDefault="008E36CB" w:rsidP="006D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E071" w14:textId="6631A2D2" w:rsidR="00E5728D" w:rsidRDefault="00C35738" w:rsidP="00E5728D">
    <w:pPr>
      <w:tabs>
        <w:tab w:val="left" w:pos="2610"/>
      </w:tabs>
      <w:rPr>
        <w:bCs/>
        <w:sz w:val="22"/>
      </w:rPr>
    </w:pPr>
    <w:r>
      <w:rPr>
        <w:bCs/>
        <w:noProof/>
        <w:sz w:val="22"/>
        <w:lang w:eastAsia="fr-CA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4033B3" wp14:editId="0F46F712">
              <wp:simplePos x="0" y="0"/>
              <wp:positionH relativeFrom="column">
                <wp:posOffset>4445</wp:posOffset>
              </wp:positionH>
              <wp:positionV relativeFrom="paragraph">
                <wp:posOffset>-226060</wp:posOffset>
              </wp:positionV>
              <wp:extent cx="6195060" cy="558165"/>
              <wp:effectExtent l="0" t="0" r="0" b="0"/>
              <wp:wrapNone/>
              <wp:docPr id="2" name="Group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5060" cy="558165"/>
                        <a:chOff x="0" y="0"/>
                        <a:chExt cx="6195060" cy="558165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66900" y="104775"/>
                          <a:ext cx="4181475" cy="416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"/>
                          <a:ext cx="175069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027"/>
                        <a:stretch/>
                      </pic:blipFill>
                      <pic:spPr bwMode="auto">
                        <a:xfrm>
                          <a:off x="2028825" y="0"/>
                          <a:ext cx="4166235" cy="546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0D7E51" id="Groupe 2" o:spid="_x0000_s1026" style="position:absolute;margin-left:.35pt;margin-top:-17.8pt;width:487.8pt;height:43.95pt;z-index:251662336" coordsize="61950,5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18669;top:1047;width:41814;height:4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7o/3EAAAA2gAAAA8AAABkcnMvZG93bnJldi54bWxEj0FrwkAUhO+F/oflFbzV3VaqJbpKFQS9&#10;WExz0Nsj+0xCs29DdjWxv94tCB6HmfmGmS16W4sLtb5yrOFtqEAQ585UXGjIftavnyB8QDZYOyYN&#10;V/KwmD8/zTAxruM9XdJQiAhhn6CGMoQmkdLnJVn0Q9cQR+/kWoshyraQpsUuwm0t35UaS4sVx4US&#10;G1qVlP+mZ6vhb3tQ3eR7mU7q7HocnW2Gy53SevDSf01BBOrDI3xvb4yGD/i/Em+An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z7o/3EAAAA2gAAAA8AAAAAAAAAAAAAAAAA&#10;nwIAAGRycy9kb3ducmV2LnhtbFBLBQYAAAAABAAEAPcAAACQAwAAAAA=&#10;">
                <v:imagedata r:id="rId4" o:title=""/>
                <v:path arrowok="t"/>
              </v:shape>
              <v:shape id="Image 4" o:spid="_x0000_s1028" type="#_x0000_t75" style="position:absolute;top:95;width:17506;height:5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AR73CAAAA2gAAAA8AAABkcnMvZG93bnJldi54bWxEj9FqAjEURN+F/kO4Bd9qVrFSVqPYgsVi&#10;aanrB1w2101wc7NsUnf9eyMIPg4zc4ZZrHpXizO1wXpWMB5lIIhLry1XCg7F5uUNRIjIGmvPpOBC&#10;AVbLp8ECc+07/qPzPlYiQTjkqMDE2ORShtKQwzDyDXHyjr51GJNsK6lb7BLc1XKSZTPp0HJaMNjQ&#10;h6HytP93CuzPb/dt+PhlZ5/VrnjVdv1eWKWGz/16DiJSHx/he3urFUzhdiXdALm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AEe9wgAAANoAAAAPAAAAAAAAAAAAAAAAAJ8C&#10;AABkcnMvZG93bnJldi54bWxQSwUGAAAAAAQABAD3AAAAjgMAAAAA&#10;">
                <v:imagedata r:id="rId5" o:title=""/>
                <v:path arrowok="t"/>
              </v:shape>
              <v:shape id="Image 1" o:spid="_x0000_s1029" type="#_x0000_t75" style="position:absolute;left:20288;width:41662;height:5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XiDrCAAAA2gAAAA8AAABkcnMvZG93bnJldi54bWxET01rwkAQvRf8D8sIvRTdVGiR1FVCUMkl&#10;B20Rj0N2mgSzsyG7Ndv++m6g0NPweJ+z2QXTiTsNrrWs4HmZgCCurG65VvDxflisQTiPrLGzTAq+&#10;ycFuO3vYYKrtyCe6n30tYgi7FBU03veplK5qyKBb2p44cp92MOgjHGqpBxxjuOnkKklepcGWY0OD&#10;PeUNVbfzl1FQXvKXUJx+LlUo/b4cn47Z+rpS6nEesjcQnoL/F/+5Cx3nw/TKdOX2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F4g6wgAAANoAAAAPAAAAAAAAAAAAAAAAAJ8C&#10;AABkcnMvZG93bnJldi54bWxQSwUGAAAAAAQABAD3AAAAjgMAAAAA&#10;">
                <v:imagedata r:id="rId6" o:title="" cropleft="17712f"/>
                <v:path arrowok="t"/>
              </v:shape>
            </v:group>
          </w:pict>
        </mc:Fallback>
      </mc:AlternateContent>
    </w:r>
  </w:p>
  <w:p w14:paraId="50C0587F" w14:textId="002E8C56" w:rsidR="0097604D" w:rsidRDefault="0097604D" w:rsidP="00E5728D">
    <w:pPr>
      <w:tabs>
        <w:tab w:val="left" w:pos="2610"/>
      </w:tabs>
      <w:rPr>
        <w:bCs/>
        <w:color w:val="404040" w:themeColor="text1" w:themeTint="BF"/>
        <w:sz w:val="22"/>
      </w:rPr>
    </w:pPr>
  </w:p>
  <w:p w14:paraId="6DD34335" w14:textId="3720E5AD" w:rsidR="00E74B5A" w:rsidRPr="0097604D" w:rsidRDefault="00E74B5A" w:rsidP="00E5728D">
    <w:pPr>
      <w:tabs>
        <w:tab w:val="left" w:pos="2610"/>
      </w:tabs>
      <w:rPr>
        <w:bCs/>
        <w:color w:val="404040" w:themeColor="text1" w:themeTint="BF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F344D"/>
    <w:multiLevelType w:val="hybridMultilevel"/>
    <w:tmpl w:val="F592AB30"/>
    <w:lvl w:ilvl="0" w:tplc="1C9AB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253F1"/>
    <w:multiLevelType w:val="hybridMultilevel"/>
    <w:tmpl w:val="3D425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70929"/>
    <w:multiLevelType w:val="multilevel"/>
    <w:tmpl w:val="0F8E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643CC1"/>
    <w:multiLevelType w:val="hybridMultilevel"/>
    <w:tmpl w:val="EA6267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F5819"/>
    <w:multiLevelType w:val="multilevel"/>
    <w:tmpl w:val="E9A4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076666"/>
    <w:multiLevelType w:val="hybridMultilevel"/>
    <w:tmpl w:val="2D2C620E"/>
    <w:lvl w:ilvl="0" w:tplc="1C9AB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714660">
    <w:abstractNumId w:val="1"/>
  </w:num>
  <w:num w:numId="2" w16cid:durableId="1147933910">
    <w:abstractNumId w:val="0"/>
  </w:num>
  <w:num w:numId="3" w16cid:durableId="1595285055">
    <w:abstractNumId w:val="5"/>
  </w:num>
  <w:num w:numId="4" w16cid:durableId="1018700167">
    <w:abstractNumId w:val="3"/>
  </w:num>
  <w:num w:numId="5" w16cid:durableId="1232543657">
    <w:abstractNumId w:val="2"/>
  </w:num>
  <w:num w:numId="6" w16cid:durableId="543375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E56"/>
    <w:rsid w:val="00000FFA"/>
    <w:rsid w:val="00017380"/>
    <w:rsid w:val="00021243"/>
    <w:rsid w:val="000230CB"/>
    <w:rsid w:val="00036F8A"/>
    <w:rsid w:val="00047090"/>
    <w:rsid w:val="0005227A"/>
    <w:rsid w:val="00052AE3"/>
    <w:rsid w:val="00067EF1"/>
    <w:rsid w:val="00075DD6"/>
    <w:rsid w:val="000C1F19"/>
    <w:rsid w:val="000C2F31"/>
    <w:rsid w:val="000C459E"/>
    <w:rsid w:val="000D0750"/>
    <w:rsid w:val="000F781D"/>
    <w:rsid w:val="00100A61"/>
    <w:rsid w:val="00107739"/>
    <w:rsid w:val="00115F09"/>
    <w:rsid w:val="001273DF"/>
    <w:rsid w:val="001453F7"/>
    <w:rsid w:val="00172962"/>
    <w:rsid w:val="00183C51"/>
    <w:rsid w:val="001940CB"/>
    <w:rsid w:val="001972EA"/>
    <w:rsid w:val="001A7229"/>
    <w:rsid w:val="001B322F"/>
    <w:rsid w:val="001C2EC4"/>
    <w:rsid w:val="001D59BB"/>
    <w:rsid w:val="001F1610"/>
    <w:rsid w:val="00201401"/>
    <w:rsid w:val="00205679"/>
    <w:rsid w:val="00220F28"/>
    <w:rsid w:val="002613C5"/>
    <w:rsid w:val="00263D8C"/>
    <w:rsid w:val="002822DA"/>
    <w:rsid w:val="00285EC3"/>
    <w:rsid w:val="0029548F"/>
    <w:rsid w:val="00296697"/>
    <w:rsid w:val="002A59F3"/>
    <w:rsid w:val="002B242A"/>
    <w:rsid w:val="002B3D02"/>
    <w:rsid w:val="002B41B3"/>
    <w:rsid w:val="002C6CE4"/>
    <w:rsid w:val="002D4AA8"/>
    <w:rsid w:val="002D4B8A"/>
    <w:rsid w:val="002F39AD"/>
    <w:rsid w:val="0030716E"/>
    <w:rsid w:val="0031064C"/>
    <w:rsid w:val="00311DF7"/>
    <w:rsid w:val="00317598"/>
    <w:rsid w:val="00337428"/>
    <w:rsid w:val="003544BC"/>
    <w:rsid w:val="00354E74"/>
    <w:rsid w:val="00355BBF"/>
    <w:rsid w:val="00357CB0"/>
    <w:rsid w:val="003745E5"/>
    <w:rsid w:val="0037727F"/>
    <w:rsid w:val="00392737"/>
    <w:rsid w:val="00393765"/>
    <w:rsid w:val="003A6BE1"/>
    <w:rsid w:val="003B03B5"/>
    <w:rsid w:val="003B7095"/>
    <w:rsid w:val="003E6630"/>
    <w:rsid w:val="00406EAD"/>
    <w:rsid w:val="0041699B"/>
    <w:rsid w:val="00417254"/>
    <w:rsid w:val="004302BF"/>
    <w:rsid w:val="00447100"/>
    <w:rsid w:val="00451B7B"/>
    <w:rsid w:val="00456BF4"/>
    <w:rsid w:val="00462E85"/>
    <w:rsid w:val="00465122"/>
    <w:rsid w:val="00467256"/>
    <w:rsid w:val="00485C5C"/>
    <w:rsid w:val="004C303F"/>
    <w:rsid w:val="004E4C62"/>
    <w:rsid w:val="004E4EF5"/>
    <w:rsid w:val="004F2324"/>
    <w:rsid w:val="005015DA"/>
    <w:rsid w:val="00502794"/>
    <w:rsid w:val="005051D5"/>
    <w:rsid w:val="005067E8"/>
    <w:rsid w:val="005163CB"/>
    <w:rsid w:val="00524B23"/>
    <w:rsid w:val="005511C0"/>
    <w:rsid w:val="00561B4B"/>
    <w:rsid w:val="005743CF"/>
    <w:rsid w:val="00592245"/>
    <w:rsid w:val="005A1342"/>
    <w:rsid w:val="005A2CB5"/>
    <w:rsid w:val="005A48AB"/>
    <w:rsid w:val="005B7EE7"/>
    <w:rsid w:val="005C06AD"/>
    <w:rsid w:val="005C5BE1"/>
    <w:rsid w:val="005C6E30"/>
    <w:rsid w:val="005D3D71"/>
    <w:rsid w:val="005E56DC"/>
    <w:rsid w:val="005E77E3"/>
    <w:rsid w:val="005F2027"/>
    <w:rsid w:val="00602C7F"/>
    <w:rsid w:val="0060318B"/>
    <w:rsid w:val="0061030E"/>
    <w:rsid w:val="0061159F"/>
    <w:rsid w:val="00625306"/>
    <w:rsid w:val="00627981"/>
    <w:rsid w:val="00670C9C"/>
    <w:rsid w:val="006950CE"/>
    <w:rsid w:val="006953E0"/>
    <w:rsid w:val="006B7875"/>
    <w:rsid w:val="006C1EF6"/>
    <w:rsid w:val="006C484A"/>
    <w:rsid w:val="006D1E6F"/>
    <w:rsid w:val="006D4290"/>
    <w:rsid w:val="006D7A13"/>
    <w:rsid w:val="006E6D42"/>
    <w:rsid w:val="006F7D6A"/>
    <w:rsid w:val="00705B11"/>
    <w:rsid w:val="00711965"/>
    <w:rsid w:val="00735285"/>
    <w:rsid w:val="0074032B"/>
    <w:rsid w:val="00741EF3"/>
    <w:rsid w:val="00743553"/>
    <w:rsid w:val="00770CFB"/>
    <w:rsid w:val="00790038"/>
    <w:rsid w:val="00790DD6"/>
    <w:rsid w:val="00791AA5"/>
    <w:rsid w:val="007B0038"/>
    <w:rsid w:val="007D75D8"/>
    <w:rsid w:val="007E5227"/>
    <w:rsid w:val="007E78A6"/>
    <w:rsid w:val="00816D9C"/>
    <w:rsid w:val="008230CE"/>
    <w:rsid w:val="00850230"/>
    <w:rsid w:val="00860501"/>
    <w:rsid w:val="00861179"/>
    <w:rsid w:val="00882F04"/>
    <w:rsid w:val="008E36CB"/>
    <w:rsid w:val="008F135C"/>
    <w:rsid w:val="00905BE9"/>
    <w:rsid w:val="009224E3"/>
    <w:rsid w:val="00932760"/>
    <w:rsid w:val="00950B46"/>
    <w:rsid w:val="00971BCF"/>
    <w:rsid w:val="0097604D"/>
    <w:rsid w:val="009833A4"/>
    <w:rsid w:val="009B3696"/>
    <w:rsid w:val="009C0503"/>
    <w:rsid w:val="009D63CC"/>
    <w:rsid w:val="009E4B09"/>
    <w:rsid w:val="00A17D5A"/>
    <w:rsid w:val="00A23DDF"/>
    <w:rsid w:val="00A2614E"/>
    <w:rsid w:val="00A30EBC"/>
    <w:rsid w:val="00A33C5A"/>
    <w:rsid w:val="00A43518"/>
    <w:rsid w:val="00A506B7"/>
    <w:rsid w:val="00A508CA"/>
    <w:rsid w:val="00A508CC"/>
    <w:rsid w:val="00A60DE9"/>
    <w:rsid w:val="00A61609"/>
    <w:rsid w:val="00A7294C"/>
    <w:rsid w:val="00A83675"/>
    <w:rsid w:val="00AA3A97"/>
    <w:rsid w:val="00AB61F9"/>
    <w:rsid w:val="00AC36B6"/>
    <w:rsid w:val="00AE2C21"/>
    <w:rsid w:val="00AF4301"/>
    <w:rsid w:val="00B027DD"/>
    <w:rsid w:val="00B100AD"/>
    <w:rsid w:val="00B176A7"/>
    <w:rsid w:val="00B23EFE"/>
    <w:rsid w:val="00B27E43"/>
    <w:rsid w:val="00B3786C"/>
    <w:rsid w:val="00B471D7"/>
    <w:rsid w:val="00B47223"/>
    <w:rsid w:val="00B827C6"/>
    <w:rsid w:val="00BA47D4"/>
    <w:rsid w:val="00BC64C7"/>
    <w:rsid w:val="00BD25CE"/>
    <w:rsid w:val="00BD6DF9"/>
    <w:rsid w:val="00BF0E56"/>
    <w:rsid w:val="00BF20E5"/>
    <w:rsid w:val="00C22F47"/>
    <w:rsid w:val="00C35247"/>
    <w:rsid w:val="00C35738"/>
    <w:rsid w:val="00C50EF9"/>
    <w:rsid w:val="00C51C55"/>
    <w:rsid w:val="00C65323"/>
    <w:rsid w:val="00C7707E"/>
    <w:rsid w:val="00C7745D"/>
    <w:rsid w:val="00CB331F"/>
    <w:rsid w:val="00CC0930"/>
    <w:rsid w:val="00CD30F9"/>
    <w:rsid w:val="00CD6271"/>
    <w:rsid w:val="00CD6BAD"/>
    <w:rsid w:val="00CE123E"/>
    <w:rsid w:val="00CE1D87"/>
    <w:rsid w:val="00CE50D3"/>
    <w:rsid w:val="00D001AD"/>
    <w:rsid w:val="00D04DD0"/>
    <w:rsid w:val="00D11F5F"/>
    <w:rsid w:val="00D15E94"/>
    <w:rsid w:val="00D163A8"/>
    <w:rsid w:val="00D2412D"/>
    <w:rsid w:val="00D273FF"/>
    <w:rsid w:val="00D34EB4"/>
    <w:rsid w:val="00D454D8"/>
    <w:rsid w:val="00D62C43"/>
    <w:rsid w:val="00D62FD8"/>
    <w:rsid w:val="00D63DD1"/>
    <w:rsid w:val="00D67EB2"/>
    <w:rsid w:val="00D72476"/>
    <w:rsid w:val="00D76F92"/>
    <w:rsid w:val="00D83408"/>
    <w:rsid w:val="00D83A5C"/>
    <w:rsid w:val="00D87817"/>
    <w:rsid w:val="00D87DDA"/>
    <w:rsid w:val="00D941AA"/>
    <w:rsid w:val="00D94C4A"/>
    <w:rsid w:val="00DA6BFB"/>
    <w:rsid w:val="00DC6882"/>
    <w:rsid w:val="00E030FD"/>
    <w:rsid w:val="00E21D5D"/>
    <w:rsid w:val="00E321B4"/>
    <w:rsid w:val="00E4753A"/>
    <w:rsid w:val="00E5728D"/>
    <w:rsid w:val="00E74B5A"/>
    <w:rsid w:val="00E84964"/>
    <w:rsid w:val="00E87427"/>
    <w:rsid w:val="00E87551"/>
    <w:rsid w:val="00E93661"/>
    <w:rsid w:val="00E961EF"/>
    <w:rsid w:val="00EB26B7"/>
    <w:rsid w:val="00EB711D"/>
    <w:rsid w:val="00EE6F19"/>
    <w:rsid w:val="00F13DED"/>
    <w:rsid w:val="00F171D0"/>
    <w:rsid w:val="00F32E81"/>
    <w:rsid w:val="00F45A64"/>
    <w:rsid w:val="00F47F0E"/>
    <w:rsid w:val="00F5340B"/>
    <w:rsid w:val="00F55D59"/>
    <w:rsid w:val="00F77710"/>
    <w:rsid w:val="00F777AF"/>
    <w:rsid w:val="00F86F12"/>
    <w:rsid w:val="00F926A0"/>
    <w:rsid w:val="00F93BAB"/>
    <w:rsid w:val="00F97D64"/>
    <w:rsid w:val="00FC1703"/>
    <w:rsid w:val="00FC4903"/>
    <w:rsid w:val="00FC69A8"/>
    <w:rsid w:val="00FE3A15"/>
    <w:rsid w:val="00FE74A2"/>
    <w:rsid w:val="00F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26B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B26B7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E5728D"/>
    <w:pPr>
      <w:keepNext/>
      <w:keepLines/>
      <w:spacing w:before="60"/>
      <w:outlineLvl w:val="1"/>
    </w:pPr>
    <w:rPr>
      <w:rFonts w:eastAsiaTheme="majorEastAsia" w:cstheme="majorBidi"/>
      <w:b/>
      <w:bCs/>
      <w:i/>
      <w:color w:val="003399"/>
      <w:sz w:val="28"/>
      <w:szCs w:val="26"/>
      <w:lang w:val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11965"/>
    <w:pPr>
      <w:keepNext/>
      <w:keepLines/>
      <w:spacing w:before="40" w:line="276" w:lineRule="auto"/>
      <w:outlineLvl w:val="2"/>
    </w:pPr>
    <w:rPr>
      <w:rFonts w:eastAsiaTheme="majorEastAsia" w:cstheme="majorBidi"/>
      <w:b/>
      <w:color w:val="2E74B5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06E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26B7"/>
    <w:rPr>
      <w:rFonts w:eastAsiaTheme="majorEastAsia" w:cstheme="majorBidi"/>
      <w:b/>
      <w:color w:val="2E74B5" w:themeColor="accent1" w:themeShade="BF"/>
      <w:sz w:val="32"/>
      <w:szCs w:val="32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5728D"/>
    <w:rPr>
      <w:rFonts w:eastAsiaTheme="majorEastAsia" w:cstheme="majorBidi"/>
      <w:b/>
      <w:bCs/>
      <w:i/>
      <w:color w:val="003399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11965"/>
    <w:rPr>
      <w:rFonts w:eastAsiaTheme="majorEastAsia" w:cstheme="majorBidi"/>
      <w:b/>
      <w:color w:val="2E74B5" w:themeColor="accent1" w:themeShade="BF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406EAD"/>
    <w:rPr>
      <w:rFonts w:asciiTheme="majorHAnsi" w:eastAsiaTheme="majorEastAsia" w:hAnsiTheme="majorHAnsi" w:cstheme="majorBidi"/>
      <w:i/>
      <w:iCs/>
      <w:color w:val="2E74B5" w:themeColor="accent1" w:themeShade="BF"/>
      <w:lang w:val="fr-CA"/>
    </w:rPr>
  </w:style>
  <w:style w:type="paragraph" w:styleId="Paragraphedeliste">
    <w:name w:val="List Paragraph"/>
    <w:basedOn w:val="Normal"/>
    <w:uiPriority w:val="34"/>
    <w:qFormat/>
    <w:rsid w:val="002B242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62E8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2E85"/>
  </w:style>
  <w:style w:type="character" w:customStyle="1" w:styleId="CommentaireCar">
    <w:name w:val="Commentaire Car"/>
    <w:basedOn w:val="Policepardfaut"/>
    <w:link w:val="Commentaire"/>
    <w:uiPriority w:val="99"/>
    <w:semiHidden/>
    <w:rsid w:val="00462E85"/>
    <w:rPr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2E8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2E85"/>
    <w:rPr>
      <w:b/>
      <w:bCs/>
      <w:sz w:val="20"/>
      <w:szCs w:val="20"/>
      <w:lang w:val="fr-CA"/>
    </w:rPr>
  </w:style>
  <w:style w:type="paragraph" w:styleId="Rvision">
    <w:name w:val="Revision"/>
    <w:hidden/>
    <w:uiPriority w:val="99"/>
    <w:semiHidden/>
    <w:rsid w:val="00462E85"/>
    <w:rPr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2E8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E85"/>
    <w:rPr>
      <w:rFonts w:ascii="Times New Roman" w:hAnsi="Times New Roman" w:cs="Times New Roman"/>
      <w:sz w:val="18"/>
      <w:szCs w:val="18"/>
      <w:lang w:val="fr-CA"/>
    </w:rPr>
  </w:style>
  <w:style w:type="paragraph" w:styleId="En-tte">
    <w:name w:val="header"/>
    <w:basedOn w:val="Normal"/>
    <w:link w:val="En-tteCar"/>
    <w:unhideWhenUsed/>
    <w:rsid w:val="006D7A1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6D7A13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qFormat/>
    <w:rsid w:val="006D7A1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7A13"/>
    <w:rPr>
      <w:lang w:val="fr-CA"/>
    </w:rPr>
  </w:style>
  <w:style w:type="character" w:styleId="Hyperlien">
    <w:name w:val="Hyperlink"/>
    <w:basedOn w:val="Policepardfaut"/>
    <w:uiPriority w:val="99"/>
    <w:unhideWhenUsed/>
    <w:rsid w:val="00E21D5D"/>
    <w:rPr>
      <w:color w:val="0563C1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C65323"/>
    <w:rPr>
      <w:color w:val="954F72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317598"/>
  </w:style>
  <w:style w:type="paragraph" w:styleId="Notedebasdepage">
    <w:name w:val="footnote text"/>
    <w:basedOn w:val="Normal"/>
    <w:link w:val="NotedebasdepageCar"/>
    <w:uiPriority w:val="99"/>
    <w:unhideWhenUsed/>
    <w:rsid w:val="00317598"/>
  </w:style>
  <w:style w:type="character" w:customStyle="1" w:styleId="NotedebasdepageCar">
    <w:name w:val="Note de bas de page Car"/>
    <w:basedOn w:val="Policepardfaut"/>
    <w:link w:val="Notedebasdepage"/>
    <w:uiPriority w:val="99"/>
    <w:rsid w:val="00317598"/>
    <w:rPr>
      <w:lang w:val="fr-CA"/>
    </w:rPr>
  </w:style>
  <w:style w:type="character" w:styleId="Appelnotedebasdep">
    <w:name w:val="footnote reference"/>
    <w:basedOn w:val="Policepardfaut"/>
    <w:uiPriority w:val="99"/>
    <w:unhideWhenUsed/>
    <w:rsid w:val="00317598"/>
    <w:rPr>
      <w:vertAlign w:val="superscript"/>
    </w:rPr>
  </w:style>
  <w:style w:type="table" w:styleId="Grilledutableau">
    <w:name w:val="Table Grid"/>
    <w:basedOn w:val="TableauNormal"/>
    <w:uiPriority w:val="59"/>
    <w:rsid w:val="00E5728D"/>
    <w:rPr>
      <w:rFonts w:ascii="Calibri" w:eastAsia="Calibri" w:hAnsi="Calibri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D6B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character" w:styleId="lev">
    <w:name w:val="Strong"/>
    <w:basedOn w:val="Policepardfaut"/>
    <w:uiPriority w:val="22"/>
    <w:qFormat/>
    <w:rsid w:val="00CD6B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medfam.umontreal.ca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7D15FD-8402-4B4E-8B91-E512F93A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1700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/>
      <vt:lpstr>Majeure en soins préhospitaliers d’urgence avancés</vt:lpstr>
      <vt:lpstr>Université de Montréal</vt:lpstr>
      <vt:lpstr>Recrutement des professeurs</vt:lpstr>
      <vt:lpstr>    Introduction au programme universitaire </vt:lpstr>
      <vt:lpstr>    Spectre d’interventions du technicien ambulancier de soins avancés </vt:lpstr>
      <vt:lpstr>    Le corps professoral</vt:lpstr>
      <vt:lpstr>    Les étudiants</vt:lpstr>
      <vt:lpstr>    Les cours</vt:lpstr>
      <vt:lpstr>    </vt:lpstr>
      <vt:lpstr>    Préparation des cours et enseignement</vt:lpstr>
      <vt:lpstr>    Stages cliniques en milieu hospitalier</vt:lpstr>
      <vt:lpstr>    Stages cliniques sur la route avec les techniciens ambulanciers paramédics en so</vt:lpstr>
      <vt:lpstr>    Rémunération  </vt:lpstr>
      <vt:lpstr>        Rémunération des professeurs médecins</vt:lpstr>
      <vt:lpstr>        Rémunération des professeurs non-médecins   </vt:lpstr>
      <vt:lpstr>    Procédure pour l’inscription du médecin participant au programme universitaire </vt:lpstr>
      <vt:lpstr>    Syllabus de formation</vt:lpstr>
      <vt:lpstr>    Horaire des cours</vt:lpstr>
    </vt:vector>
  </TitlesOfParts>
  <Company>Université de Montréal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Ross</dc:creator>
  <cp:keywords/>
  <dc:description/>
  <cp:lastModifiedBy>Alexis Dagenais</cp:lastModifiedBy>
  <cp:revision>2</cp:revision>
  <dcterms:created xsi:type="dcterms:W3CDTF">2025-06-03T12:55:00Z</dcterms:created>
  <dcterms:modified xsi:type="dcterms:W3CDTF">2025-06-03T12:55:00Z</dcterms:modified>
</cp:coreProperties>
</file>